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92417" w14:textId="77777777" w:rsidR="00040191" w:rsidRPr="009148E0" w:rsidRDefault="00040191" w:rsidP="00040191">
      <w:pPr>
        <w:spacing w:after="0" w:line="276" w:lineRule="auto"/>
        <w:jc w:val="center"/>
        <w:rPr>
          <w:rFonts w:ascii="Trebuchet MS" w:eastAsia="Calibri" w:hAnsi="Trebuchet MS" w:cs="Times New Roman"/>
          <w:b/>
          <w:sz w:val="24"/>
          <w:szCs w:val="24"/>
        </w:rPr>
      </w:pPr>
      <w:r w:rsidRPr="009148E0">
        <w:rPr>
          <w:rFonts w:ascii="Trebuchet MS" w:eastAsia="Calibri" w:hAnsi="Trebuchet MS" w:cs="Times New Roman"/>
          <w:b/>
          <w:sz w:val="24"/>
          <w:szCs w:val="24"/>
        </w:rPr>
        <w:t>G U V E R N U L  R O M Â N I E I</w:t>
      </w:r>
    </w:p>
    <w:p w14:paraId="1F9370E4" w14:textId="77777777" w:rsidR="00043C2F" w:rsidRPr="009148E0" w:rsidRDefault="00043C2F" w:rsidP="00043C2F">
      <w:pPr>
        <w:jc w:val="center"/>
      </w:pPr>
      <w:r w:rsidRPr="009148E0">
        <w:rPr>
          <w:rFonts w:ascii="Trebuchet MS" w:eastAsia="Times New Roman" w:hAnsi="Trebuchet MS" w:cs="Arial"/>
          <w:b/>
          <w:noProof/>
          <w:lang w:eastAsia="ro-RO"/>
        </w:rPr>
        <w:drawing>
          <wp:inline distT="0" distB="0" distL="0" distR="0" wp14:anchorId="241D5FB1" wp14:editId="15ECCD1D">
            <wp:extent cx="9906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238250"/>
                    </a:xfrm>
                    <a:prstGeom prst="rect">
                      <a:avLst/>
                    </a:prstGeom>
                    <a:noFill/>
                    <a:ln>
                      <a:noFill/>
                    </a:ln>
                  </pic:spPr>
                </pic:pic>
              </a:graphicData>
            </a:graphic>
          </wp:inline>
        </w:drawing>
      </w:r>
    </w:p>
    <w:p w14:paraId="25F60775" w14:textId="77777777" w:rsidR="00043C2F" w:rsidRPr="009148E0" w:rsidRDefault="00043C2F" w:rsidP="00043C2F">
      <w:pPr>
        <w:spacing w:after="0" w:line="240" w:lineRule="auto"/>
        <w:jc w:val="center"/>
        <w:rPr>
          <w:rFonts w:ascii="Trebuchet MS" w:eastAsia="Calibri" w:hAnsi="Trebuchet MS" w:cs="Times New Roman"/>
          <w:b/>
          <w:sz w:val="24"/>
          <w:szCs w:val="24"/>
        </w:rPr>
      </w:pPr>
    </w:p>
    <w:p w14:paraId="6A88D045" w14:textId="77777777" w:rsidR="00043C2F" w:rsidRPr="009148E0" w:rsidRDefault="00043C2F" w:rsidP="00043C2F">
      <w:pPr>
        <w:spacing w:after="0" w:line="240" w:lineRule="auto"/>
        <w:jc w:val="center"/>
        <w:rPr>
          <w:rFonts w:ascii="Trebuchet MS" w:eastAsia="Calibri" w:hAnsi="Trebuchet MS" w:cs="Times New Roman"/>
          <w:b/>
          <w:sz w:val="24"/>
          <w:szCs w:val="24"/>
        </w:rPr>
      </w:pPr>
      <w:r w:rsidRPr="009148E0">
        <w:rPr>
          <w:rFonts w:ascii="Trebuchet MS" w:eastAsia="Calibri" w:hAnsi="Trebuchet MS" w:cs="Times New Roman"/>
          <w:b/>
          <w:sz w:val="24"/>
          <w:szCs w:val="24"/>
        </w:rPr>
        <w:t>ORDONANȚĂ DE URGENȚĂ</w:t>
      </w:r>
    </w:p>
    <w:p w14:paraId="1DAACCD2" w14:textId="610E784F" w:rsidR="00776E1E" w:rsidRDefault="00043C2F" w:rsidP="00776E1E">
      <w:pPr>
        <w:jc w:val="center"/>
        <w:rPr>
          <w:rFonts w:ascii="Trebuchet MS" w:hAnsi="Trebuchet MS"/>
          <w:b/>
          <w:sz w:val="24"/>
          <w:szCs w:val="24"/>
        </w:rPr>
      </w:pPr>
      <w:r w:rsidRPr="00776E1E">
        <w:rPr>
          <w:rFonts w:ascii="Trebuchet MS" w:hAnsi="Trebuchet MS"/>
          <w:b/>
          <w:sz w:val="24"/>
          <w:szCs w:val="24"/>
        </w:rPr>
        <w:t xml:space="preserve">privind unele măsuri pentru alocarea de fonduri externe nerambursabile necesare desfășurării </w:t>
      </w:r>
      <w:r w:rsidR="00406CF5">
        <w:rPr>
          <w:rFonts w:ascii="Trebuchet MS" w:hAnsi="Trebuchet MS"/>
          <w:b/>
          <w:sz w:val="24"/>
          <w:szCs w:val="24"/>
        </w:rPr>
        <w:t xml:space="preserve">în condiții de prevenție a </w:t>
      </w:r>
      <w:r w:rsidRPr="00776E1E">
        <w:rPr>
          <w:rFonts w:ascii="Trebuchet MS" w:hAnsi="Trebuchet MS"/>
          <w:b/>
          <w:sz w:val="24"/>
          <w:szCs w:val="24"/>
        </w:rPr>
        <w:t xml:space="preserve">activităților </w:t>
      </w:r>
      <w:r w:rsidR="00776E1E">
        <w:rPr>
          <w:rFonts w:ascii="Trebuchet MS" w:hAnsi="Trebuchet MS"/>
          <w:b/>
          <w:sz w:val="24"/>
          <w:szCs w:val="24"/>
        </w:rPr>
        <w:t xml:space="preserve">didactice </w:t>
      </w:r>
      <w:r w:rsidR="00406CF5">
        <w:rPr>
          <w:rFonts w:ascii="Trebuchet MS" w:hAnsi="Trebuchet MS"/>
          <w:b/>
          <w:sz w:val="24"/>
          <w:szCs w:val="24"/>
        </w:rPr>
        <w:t>aferente anului școlar 2020</w:t>
      </w:r>
      <w:r w:rsidR="00040191">
        <w:rPr>
          <w:rFonts w:ascii="Trebuchet MS" w:hAnsi="Trebuchet MS"/>
          <w:b/>
          <w:sz w:val="24"/>
          <w:szCs w:val="24"/>
        </w:rPr>
        <w:t>-</w:t>
      </w:r>
      <w:r w:rsidR="00406CF5">
        <w:rPr>
          <w:rFonts w:ascii="Trebuchet MS" w:hAnsi="Trebuchet MS"/>
          <w:b/>
          <w:sz w:val="24"/>
          <w:szCs w:val="24"/>
        </w:rPr>
        <w:t xml:space="preserve">2021 </w:t>
      </w:r>
      <w:r w:rsidR="00776E1E">
        <w:rPr>
          <w:rFonts w:ascii="Trebuchet MS" w:hAnsi="Trebuchet MS"/>
          <w:b/>
          <w:sz w:val="24"/>
          <w:szCs w:val="24"/>
        </w:rPr>
        <w:t xml:space="preserve">în contextul </w:t>
      </w:r>
      <w:r w:rsidR="00406CF5">
        <w:rPr>
          <w:rFonts w:ascii="Trebuchet MS" w:hAnsi="Trebuchet MS"/>
          <w:b/>
          <w:sz w:val="24"/>
          <w:szCs w:val="24"/>
        </w:rPr>
        <w:t>riscului de infecție cu</w:t>
      </w:r>
      <w:r w:rsidR="00776E1E">
        <w:rPr>
          <w:rFonts w:ascii="Trebuchet MS" w:hAnsi="Trebuchet MS"/>
          <w:b/>
          <w:sz w:val="24"/>
          <w:szCs w:val="24"/>
        </w:rPr>
        <w:t xml:space="preserve"> coronavirus</w:t>
      </w:r>
      <w:r w:rsidR="00564B6E">
        <w:rPr>
          <w:rFonts w:ascii="Trebuchet MS" w:hAnsi="Trebuchet MS"/>
          <w:b/>
          <w:sz w:val="24"/>
          <w:szCs w:val="24"/>
        </w:rPr>
        <w:t>ul</w:t>
      </w:r>
      <w:r w:rsidR="00D1219D">
        <w:rPr>
          <w:rFonts w:ascii="Trebuchet MS" w:hAnsi="Trebuchet MS"/>
          <w:b/>
          <w:sz w:val="24"/>
          <w:szCs w:val="24"/>
        </w:rPr>
        <w:t xml:space="preserve"> </w:t>
      </w:r>
      <w:r w:rsidR="00882B23">
        <w:rPr>
          <w:rFonts w:ascii="Trebuchet MS" w:hAnsi="Trebuchet MS"/>
          <w:b/>
          <w:sz w:val="24"/>
          <w:szCs w:val="24"/>
        </w:rPr>
        <w:t>SARS</w:t>
      </w:r>
      <w:r w:rsidR="00564B6E">
        <w:rPr>
          <w:rFonts w:ascii="Trebuchet MS" w:hAnsi="Trebuchet MS"/>
          <w:b/>
          <w:sz w:val="24"/>
          <w:szCs w:val="24"/>
        </w:rPr>
        <w:t>-Cov-2</w:t>
      </w:r>
    </w:p>
    <w:p w14:paraId="3C806164" w14:textId="77777777" w:rsidR="00776E1E" w:rsidRDefault="00776E1E" w:rsidP="00776E1E">
      <w:pPr>
        <w:rPr>
          <w:rFonts w:ascii="Trebuchet MS" w:hAnsi="Trebuchet MS"/>
          <w:b/>
          <w:sz w:val="24"/>
          <w:szCs w:val="24"/>
        </w:rPr>
      </w:pPr>
    </w:p>
    <w:p w14:paraId="24250FA6" w14:textId="15AF39B8" w:rsidR="00776E1E" w:rsidRDefault="00776E1E" w:rsidP="003C69EF">
      <w:pPr>
        <w:spacing w:after="0" w:line="240" w:lineRule="auto"/>
        <w:jc w:val="both"/>
        <w:rPr>
          <w:rFonts w:ascii="Trebuchet MS" w:hAnsi="Trebuchet MS"/>
          <w:sz w:val="24"/>
          <w:szCs w:val="24"/>
        </w:rPr>
      </w:pPr>
      <w:r>
        <w:rPr>
          <w:rFonts w:ascii="Trebuchet MS" w:hAnsi="Trebuchet MS"/>
          <w:b/>
          <w:sz w:val="24"/>
          <w:szCs w:val="24"/>
        </w:rPr>
        <w:tab/>
      </w:r>
      <w:r>
        <w:rPr>
          <w:rFonts w:ascii="Trebuchet MS" w:hAnsi="Trebuchet MS"/>
          <w:sz w:val="24"/>
          <w:szCs w:val="24"/>
        </w:rPr>
        <w:t>Desfășurarea de activități didactice în anul școlar 2020</w:t>
      </w:r>
      <w:r w:rsidR="00040191">
        <w:rPr>
          <w:rFonts w:ascii="Trebuchet MS" w:hAnsi="Trebuchet MS"/>
          <w:sz w:val="24"/>
          <w:szCs w:val="24"/>
        </w:rPr>
        <w:t>-</w:t>
      </w:r>
      <w:r>
        <w:rPr>
          <w:rFonts w:ascii="Trebuchet MS" w:hAnsi="Trebuchet MS"/>
          <w:sz w:val="24"/>
          <w:szCs w:val="24"/>
        </w:rPr>
        <w:t xml:space="preserve">2021 presupune o serie de măsuri necesare pentru procesul educațional atât pentru elevi care participă la procesul educațional cât și pentru cadrele didactice în contextul crizei pandemice create de coronavirusul </w:t>
      </w:r>
      <w:r w:rsidR="00564B6E">
        <w:rPr>
          <w:rFonts w:ascii="Trebuchet MS" w:hAnsi="Trebuchet MS"/>
          <w:sz w:val="24"/>
          <w:szCs w:val="24"/>
        </w:rPr>
        <w:t>SARS-Cov-2</w:t>
      </w:r>
      <w:r>
        <w:rPr>
          <w:rFonts w:ascii="Trebuchet MS" w:hAnsi="Trebuchet MS"/>
          <w:sz w:val="24"/>
          <w:szCs w:val="24"/>
        </w:rPr>
        <w:t xml:space="preserve"> pentru a evita o creștere rapidă a infecției cu coronavirus dar și pentru a crea condițiile necesare desfășurării activităților didactice;</w:t>
      </w:r>
    </w:p>
    <w:p w14:paraId="3CD6105F" w14:textId="76B07B50" w:rsidR="00776E1E" w:rsidRDefault="003C69EF" w:rsidP="003C69EF">
      <w:pPr>
        <w:spacing w:after="0" w:line="240" w:lineRule="auto"/>
        <w:jc w:val="both"/>
        <w:rPr>
          <w:rFonts w:ascii="Trebuchet MS" w:hAnsi="Trebuchet MS"/>
          <w:sz w:val="24"/>
          <w:szCs w:val="24"/>
        </w:rPr>
      </w:pPr>
      <w:r>
        <w:rPr>
          <w:rFonts w:ascii="Trebuchet MS" w:hAnsi="Trebuchet MS"/>
          <w:sz w:val="24"/>
          <w:szCs w:val="24"/>
        </w:rPr>
        <w:tab/>
        <w:t>O primă măsură se referă la asigurarea accesului elevilor din ciclul gimnazial la procesul de învățare în mediul on-line. În acest sens măsura are în vedere dotarea elevilor din ciclul gimnazial cu echipamente mobile IT de tipul tabletelor școlare astfel încât orele de pregătire din timpul activităților didactice să se poată desfășura on-line pentru a evita contactul direct al elevilor cu profesorii</w:t>
      </w:r>
      <w:r w:rsidR="00D0438F">
        <w:rPr>
          <w:rFonts w:ascii="Trebuchet MS" w:hAnsi="Trebuchet MS"/>
          <w:sz w:val="24"/>
          <w:szCs w:val="24"/>
        </w:rPr>
        <w:t xml:space="preserve"> şi cu ceilalți elevi,</w:t>
      </w:r>
      <w:r>
        <w:rPr>
          <w:rFonts w:ascii="Trebuchet MS" w:hAnsi="Trebuchet MS"/>
          <w:sz w:val="24"/>
          <w:szCs w:val="24"/>
        </w:rPr>
        <w:t xml:space="preserve"> precum și pentru a preveni riscul de infectare cu coronavirusul </w:t>
      </w:r>
      <w:r w:rsidR="00564B6E">
        <w:rPr>
          <w:rFonts w:ascii="Trebuchet MS" w:hAnsi="Trebuchet MS"/>
          <w:sz w:val="24"/>
          <w:szCs w:val="24"/>
        </w:rPr>
        <w:t xml:space="preserve">SARS-Cov-2 </w:t>
      </w:r>
      <w:r>
        <w:rPr>
          <w:rFonts w:ascii="Trebuchet MS" w:hAnsi="Trebuchet MS"/>
          <w:sz w:val="24"/>
          <w:szCs w:val="24"/>
        </w:rPr>
        <w:t>fapt care ar pune în pericol desfășurarea în condiții normale a tuturor activităților didactice necesare procesului de învățământ.</w:t>
      </w:r>
    </w:p>
    <w:p w14:paraId="7B3EE7C5" w14:textId="369E08EE" w:rsidR="003C69EF" w:rsidRDefault="003C69EF" w:rsidP="003C69EF">
      <w:pPr>
        <w:spacing w:after="0" w:line="240" w:lineRule="auto"/>
        <w:jc w:val="both"/>
        <w:rPr>
          <w:rFonts w:ascii="Trebuchet MS" w:hAnsi="Trebuchet MS"/>
          <w:sz w:val="24"/>
          <w:szCs w:val="24"/>
        </w:rPr>
      </w:pPr>
      <w:r>
        <w:rPr>
          <w:rFonts w:ascii="Trebuchet MS" w:hAnsi="Trebuchet MS"/>
          <w:sz w:val="24"/>
          <w:szCs w:val="24"/>
        </w:rPr>
        <w:tab/>
        <w:t>A doua categorie de măsuri pentru activitățile didactice aferente anului școlar 2020</w:t>
      </w:r>
      <w:r w:rsidR="00564B6E">
        <w:rPr>
          <w:rFonts w:ascii="Trebuchet MS" w:hAnsi="Trebuchet MS"/>
          <w:sz w:val="24"/>
          <w:szCs w:val="24"/>
        </w:rPr>
        <w:t>-</w:t>
      </w:r>
      <w:r>
        <w:rPr>
          <w:rFonts w:ascii="Trebuchet MS" w:hAnsi="Trebuchet MS"/>
          <w:sz w:val="24"/>
          <w:szCs w:val="24"/>
        </w:rPr>
        <w:t>2021 se referă la asigurarea de echipamente de protecție medicală cum sunt: măști de protecție medicală, dezinfectanți, combinezoane precum și alte echipamente de acest tip necesare pentru a preveni răspâ</w:t>
      </w:r>
      <w:r w:rsidR="004D39A0">
        <w:rPr>
          <w:rFonts w:ascii="Trebuchet MS" w:hAnsi="Trebuchet MS"/>
          <w:sz w:val="24"/>
          <w:szCs w:val="24"/>
        </w:rPr>
        <w:t xml:space="preserve">ndirea coronavirusului </w:t>
      </w:r>
      <w:r w:rsidR="00564B6E">
        <w:rPr>
          <w:rFonts w:ascii="Trebuchet MS" w:hAnsi="Trebuchet MS"/>
          <w:sz w:val="24"/>
          <w:szCs w:val="24"/>
        </w:rPr>
        <w:t>SARS-Cov-2</w:t>
      </w:r>
      <w:r w:rsidR="004D39A0">
        <w:rPr>
          <w:rFonts w:ascii="Trebuchet MS" w:hAnsi="Trebuchet MS"/>
          <w:sz w:val="24"/>
          <w:szCs w:val="24"/>
        </w:rPr>
        <w:t>. Asigurarea acestor echipamente de protecție medicală s-ar realiza în unitățile școlare care sunt expuse unui risc ridicat de răspândire a coronavirusului astfel cum este stabilit prin norme metodologice ale Ministerului Sănătății;</w:t>
      </w:r>
    </w:p>
    <w:p w14:paraId="374E79E9" w14:textId="71FEAFB2" w:rsidR="004D39A0" w:rsidRDefault="004D39A0" w:rsidP="003C69EF">
      <w:pPr>
        <w:spacing w:after="0" w:line="240" w:lineRule="auto"/>
        <w:jc w:val="both"/>
        <w:rPr>
          <w:rFonts w:ascii="Trebuchet MS" w:hAnsi="Trebuchet MS"/>
          <w:sz w:val="24"/>
          <w:szCs w:val="24"/>
        </w:rPr>
      </w:pPr>
      <w:r>
        <w:rPr>
          <w:rFonts w:ascii="Trebuchet MS" w:hAnsi="Trebuchet MS"/>
          <w:sz w:val="24"/>
          <w:szCs w:val="24"/>
        </w:rPr>
        <w:tab/>
        <w:t>O altă c</w:t>
      </w:r>
      <w:r w:rsidR="00EC3051">
        <w:rPr>
          <w:rFonts w:ascii="Trebuchet MS" w:hAnsi="Trebuchet MS"/>
          <w:sz w:val="24"/>
          <w:szCs w:val="24"/>
        </w:rPr>
        <w:t>ategorie de măsuri necesare activităților didactice în anul școlar 2020</w:t>
      </w:r>
      <w:r w:rsidR="00564B6E">
        <w:rPr>
          <w:rFonts w:ascii="Trebuchet MS" w:hAnsi="Trebuchet MS"/>
          <w:sz w:val="24"/>
          <w:szCs w:val="24"/>
        </w:rPr>
        <w:t>-</w:t>
      </w:r>
      <w:r w:rsidR="00EC3051">
        <w:rPr>
          <w:rFonts w:ascii="Trebuchet MS" w:hAnsi="Trebuchet MS"/>
          <w:sz w:val="24"/>
          <w:szCs w:val="24"/>
        </w:rPr>
        <w:t xml:space="preserve">2021 este cea referitoare la asigurarea condițiilor igienico-sanitare minime necesare pentru unitățile școlare care nu au asigurată racordarea la rețeaua de apă-canalizare. Condițiile igienico-sanitare minime pentru activitățile didactice precum spălarea mâinilor pentru a evita răspândirea infectării cu coronavirusul </w:t>
      </w:r>
      <w:r w:rsidR="00564B6E">
        <w:rPr>
          <w:rFonts w:ascii="Trebuchet MS" w:hAnsi="Trebuchet MS"/>
          <w:sz w:val="24"/>
          <w:szCs w:val="24"/>
        </w:rPr>
        <w:t xml:space="preserve">SARS-Cov-2 </w:t>
      </w:r>
      <w:r w:rsidR="00EC3051">
        <w:rPr>
          <w:rFonts w:ascii="Trebuchet MS" w:hAnsi="Trebuchet MS"/>
          <w:sz w:val="24"/>
          <w:szCs w:val="24"/>
        </w:rPr>
        <w:t xml:space="preserve"> poate fi asigurată prin achiziționarea de </w:t>
      </w:r>
      <w:r w:rsidR="000D0491" w:rsidRPr="003957C2">
        <w:rPr>
          <w:rFonts w:ascii="Trebuchet MS" w:eastAsia="Times New Roman" w:hAnsi="Trebuchet MS" w:cs="Times New Roman"/>
          <w:bCs/>
          <w:sz w:val="24"/>
          <w:szCs w:val="24"/>
        </w:rPr>
        <w:t xml:space="preserve">containere mobile sanitare </w:t>
      </w:r>
      <w:r w:rsidR="00EC3051">
        <w:rPr>
          <w:rFonts w:ascii="Trebuchet MS" w:hAnsi="Trebuchet MS"/>
          <w:sz w:val="24"/>
          <w:szCs w:val="24"/>
        </w:rPr>
        <w:t>necesare unităților școlare pe perioada desfășurării activităților didactice;</w:t>
      </w:r>
    </w:p>
    <w:p w14:paraId="58A7B789" w14:textId="52A741AA" w:rsidR="00EC3051" w:rsidRDefault="00EC3051" w:rsidP="003C69EF">
      <w:pPr>
        <w:spacing w:after="0" w:line="240" w:lineRule="auto"/>
        <w:jc w:val="both"/>
        <w:rPr>
          <w:rFonts w:ascii="Trebuchet MS" w:hAnsi="Trebuchet MS"/>
          <w:sz w:val="24"/>
          <w:szCs w:val="24"/>
        </w:rPr>
      </w:pPr>
      <w:r>
        <w:rPr>
          <w:rFonts w:ascii="Trebuchet MS" w:hAnsi="Trebuchet MS"/>
          <w:sz w:val="24"/>
          <w:szCs w:val="24"/>
        </w:rPr>
        <w:tab/>
        <w:t>Întrucât aceste măsuri referitoare la achiziționarea de echipamente mobile IT de tipul tabletelor</w:t>
      </w:r>
      <w:r w:rsidR="00564B6E">
        <w:rPr>
          <w:rFonts w:ascii="Trebuchet MS" w:hAnsi="Trebuchet MS"/>
          <w:sz w:val="24"/>
          <w:szCs w:val="24"/>
        </w:rPr>
        <w:t xml:space="preserve"> pentru uz</w:t>
      </w:r>
      <w:r>
        <w:rPr>
          <w:rFonts w:ascii="Trebuchet MS" w:hAnsi="Trebuchet MS"/>
          <w:sz w:val="24"/>
          <w:szCs w:val="24"/>
        </w:rPr>
        <w:t xml:space="preserve"> școlar, achiziționarea de echipamente de protecție medicală și/sau achiziționarea de </w:t>
      </w:r>
      <w:r w:rsidR="000D0491" w:rsidRPr="003957C2">
        <w:rPr>
          <w:rFonts w:ascii="Trebuchet MS" w:eastAsia="Times New Roman" w:hAnsi="Trebuchet MS" w:cs="Times New Roman"/>
          <w:bCs/>
          <w:sz w:val="24"/>
          <w:szCs w:val="24"/>
        </w:rPr>
        <w:t xml:space="preserve">containere mobile sanitare </w:t>
      </w:r>
      <w:r>
        <w:rPr>
          <w:rFonts w:ascii="Trebuchet MS" w:hAnsi="Trebuchet MS"/>
          <w:sz w:val="24"/>
          <w:szCs w:val="24"/>
        </w:rPr>
        <w:t xml:space="preserve">sunt </w:t>
      </w:r>
      <w:r w:rsidR="00CC25D4">
        <w:rPr>
          <w:rFonts w:ascii="Trebuchet MS" w:hAnsi="Trebuchet MS"/>
          <w:sz w:val="24"/>
          <w:szCs w:val="24"/>
        </w:rPr>
        <w:t>măsuri urgente având în vedere că anul școlar 2020</w:t>
      </w:r>
      <w:r w:rsidR="00040191">
        <w:rPr>
          <w:rFonts w:ascii="Trebuchet MS" w:hAnsi="Trebuchet MS"/>
          <w:sz w:val="24"/>
          <w:szCs w:val="24"/>
        </w:rPr>
        <w:t>-</w:t>
      </w:r>
      <w:r w:rsidR="00CC25D4">
        <w:rPr>
          <w:rFonts w:ascii="Trebuchet MS" w:hAnsi="Trebuchet MS"/>
          <w:sz w:val="24"/>
          <w:szCs w:val="24"/>
        </w:rPr>
        <w:t xml:space="preserve">2021 începe pe data de 14 septembrie 2020 iar </w:t>
      </w:r>
      <w:r w:rsidR="00CC25D4">
        <w:rPr>
          <w:rFonts w:ascii="Trebuchet MS" w:hAnsi="Trebuchet MS"/>
          <w:sz w:val="24"/>
          <w:szCs w:val="24"/>
        </w:rPr>
        <w:lastRenderedPageBreak/>
        <w:t>odată cu începerea anului școlar sunt necesare măsuri pentru a evita răspândirea infectării cu coronavirusul COVID-19;</w:t>
      </w:r>
    </w:p>
    <w:p w14:paraId="3538DF15" w14:textId="77777777" w:rsidR="00CC25D4" w:rsidRDefault="00CC25D4" w:rsidP="003C69EF">
      <w:pPr>
        <w:spacing w:after="0" w:line="240" w:lineRule="auto"/>
        <w:jc w:val="both"/>
        <w:rPr>
          <w:rFonts w:ascii="Trebuchet MS" w:hAnsi="Trebuchet MS"/>
          <w:sz w:val="24"/>
          <w:szCs w:val="24"/>
        </w:rPr>
      </w:pPr>
      <w:r>
        <w:rPr>
          <w:rFonts w:ascii="Trebuchet MS" w:hAnsi="Trebuchet MS"/>
          <w:sz w:val="24"/>
          <w:szCs w:val="24"/>
        </w:rPr>
        <w:tab/>
        <w:t>Deoarece aceste măsuri vizează interesul strategic național acela de a asigura în bune condiții desfășurarea activităților didactice în anul școlar 2020/2021, respectiv de a asigura desfășurarea în bune condiții a serviciului public de educație;</w:t>
      </w:r>
    </w:p>
    <w:p w14:paraId="0F098856" w14:textId="0E84E56E" w:rsidR="00D32649" w:rsidRDefault="00D32649" w:rsidP="00D32649">
      <w:pPr>
        <w:spacing w:after="0" w:line="240" w:lineRule="auto"/>
        <w:ind w:firstLine="708"/>
        <w:jc w:val="both"/>
        <w:rPr>
          <w:rFonts w:ascii="Trebuchet MS" w:hAnsi="Trebuchet MS"/>
          <w:sz w:val="24"/>
          <w:szCs w:val="24"/>
        </w:rPr>
      </w:pPr>
      <w:r>
        <w:rPr>
          <w:rFonts w:ascii="Trebuchet MS" w:hAnsi="Trebuchet MS"/>
          <w:sz w:val="24"/>
          <w:szCs w:val="24"/>
        </w:rPr>
        <w:t>În considerarea faptului că aceste elemente vizează interesul general public și constituie situații de urgență și extraordinare a căror reglementare nu poate fi amânată;</w:t>
      </w:r>
    </w:p>
    <w:p w14:paraId="61D2FA13" w14:textId="77777777" w:rsidR="00CC25D4" w:rsidRPr="009148E0" w:rsidRDefault="00CC25D4" w:rsidP="00CC25D4">
      <w:pPr>
        <w:spacing w:after="0" w:line="240" w:lineRule="auto"/>
        <w:ind w:firstLine="720"/>
        <w:jc w:val="both"/>
        <w:rPr>
          <w:rFonts w:ascii="Trebuchet MS" w:eastAsia="Times New Roman" w:hAnsi="Trebuchet MS" w:cs="Times New Roman"/>
          <w:sz w:val="24"/>
          <w:szCs w:val="24"/>
        </w:rPr>
      </w:pPr>
      <w:r w:rsidRPr="009148E0">
        <w:rPr>
          <w:rFonts w:ascii="Trebuchet MS" w:eastAsia="Times New Roman" w:hAnsi="Trebuchet MS" w:cs="Times New Roman"/>
          <w:sz w:val="24"/>
          <w:szCs w:val="24"/>
        </w:rPr>
        <w:t xml:space="preserve">În temeiul art. 115 alin. (4) din Constituția României, republicată, </w:t>
      </w:r>
    </w:p>
    <w:p w14:paraId="75D095BF" w14:textId="77777777" w:rsidR="00CC25D4" w:rsidRPr="009148E0" w:rsidRDefault="00CC25D4" w:rsidP="00CC25D4">
      <w:pPr>
        <w:spacing w:after="0" w:line="240" w:lineRule="auto"/>
        <w:ind w:firstLine="708"/>
        <w:rPr>
          <w:rFonts w:ascii="Trebuchet MS" w:eastAsia="Times New Roman" w:hAnsi="Trebuchet MS" w:cs="Times New Roman"/>
          <w:b/>
          <w:sz w:val="24"/>
          <w:szCs w:val="24"/>
        </w:rPr>
      </w:pPr>
    </w:p>
    <w:p w14:paraId="5E0DC156" w14:textId="77777777" w:rsidR="00CC25D4" w:rsidRDefault="00CC25D4" w:rsidP="00CC25D4">
      <w:pPr>
        <w:spacing w:after="0" w:line="240" w:lineRule="auto"/>
        <w:ind w:firstLine="708"/>
        <w:rPr>
          <w:rFonts w:ascii="Trebuchet MS" w:eastAsia="Times New Roman" w:hAnsi="Trebuchet MS" w:cs="Times New Roman"/>
          <w:b/>
          <w:sz w:val="24"/>
          <w:szCs w:val="24"/>
        </w:rPr>
      </w:pPr>
      <w:r w:rsidRPr="009148E0">
        <w:rPr>
          <w:rFonts w:ascii="Trebuchet MS" w:eastAsia="Times New Roman" w:hAnsi="Trebuchet MS" w:cs="Times New Roman"/>
          <w:b/>
          <w:sz w:val="24"/>
          <w:szCs w:val="24"/>
        </w:rPr>
        <w:t>Guvernul României adoptă prezenta ordonanță de urgență.</w:t>
      </w:r>
    </w:p>
    <w:p w14:paraId="50BEF14F" w14:textId="77777777" w:rsidR="00CC25D4" w:rsidRDefault="00CC25D4" w:rsidP="00CC25D4">
      <w:pPr>
        <w:spacing w:after="0" w:line="240" w:lineRule="auto"/>
        <w:ind w:firstLine="708"/>
        <w:rPr>
          <w:rFonts w:ascii="Trebuchet MS" w:eastAsia="Times New Roman" w:hAnsi="Trebuchet MS" w:cs="Times New Roman"/>
          <w:b/>
          <w:sz w:val="24"/>
          <w:szCs w:val="24"/>
        </w:rPr>
      </w:pPr>
    </w:p>
    <w:p w14:paraId="483C4136" w14:textId="1396FD8C" w:rsidR="00D52772" w:rsidRDefault="00CC25D4" w:rsidP="00691B3B">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b/>
          <w:sz w:val="24"/>
          <w:szCs w:val="24"/>
        </w:rPr>
        <w:t xml:space="preserve">Art.1 (1) </w:t>
      </w:r>
      <w:r>
        <w:rPr>
          <w:rFonts w:ascii="Trebuchet MS" w:eastAsia="Times New Roman" w:hAnsi="Trebuchet MS" w:cs="Times New Roman"/>
          <w:sz w:val="24"/>
          <w:szCs w:val="24"/>
        </w:rPr>
        <w:t>Se aprobă achiziționarea</w:t>
      </w:r>
      <w:r w:rsidR="00040191">
        <w:rPr>
          <w:rFonts w:ascii="Trebuchet MS" w:eastAsia="Times New Roman" w:hAnsi="Trebuchet MS" w:cs="Times New Roman"/>
          <w:sz w:val="24"/>
          <w:szCs w:val="24"/>
        </w:rPr>
        <w:t>,</w:t>
      </w:r>
      <w:r w:rsidR="000A5A16">
        <w:rPr>
          <w:rFonts w:ascii="Trebuchet MS" w:eastAsia="Times New Roman" w:hAnsi="Trebuchet MS" w:cs="Times New Roman"/>
          <w:sz w:val="24"/>
          <w:szCs w:val="24"/>
        </w:rPr>
        <w:t xml:space="preserve"> de către beneficiarii prevăzuți la art. 2 alin. (1), </w:t>
      </w:r>
      <w:r w:rsidR="000A2528">
        <w:rPr>
          <w:rFonts w:ascii="Trebuchet MS" w:eastAsia="Times New Roman" w:hAnsi="Trebuchet MS" w:cs="Times New Roman"/>
          <w:sz w:val="24"/>
          <w:szCs w:val="24"/>
        </w:rPr>
        <w:t xml:space="preserve"> în condițiile legii</w:t>
      </w:r>
      <w:r w:rsidR="00040191">
        <w:rPr>
          <w:rFonts w:ascii="Trebuchet MS" w:eastAsia="Times New Roman" w:hAnsi="Trebuchet MS" w:cs="Times New Roman"/>
          <w:sz w:val="24"/>
          <w:szCs w:val="24"/>
        </w:rPr>
        <w:t>,</w:t>
      </w:r>
      <w:r>
        <w:rPr>
          <w:rFonts w:ascii="Trebuchet MS" w:eastAsia="Times New Roman" w:hAnsi="Trebuchet MS" w:cs="Times New Roman"/>
          <w:sz w:val="24"/>
          <w:szCs w:val="24"/>
        </w:rPr>
        <w:t xml:space="preserve"> </w:t>
      </w:r>
      <w:r w:rsidR="000A2528">
        <w:rPr>
          <w:rFonts w:ascii="Trebuchet MS" w:eastAsia="Times New Roman" w:hAnsi="Trebuchet MS" w:cs="Times New Roman"/>
          <w:sz w:val="24"/>
          <w:szCs w:val="24"/>
        </w:rPr>
        <w:t xml:space="preserve">de </w:t>
      </w:r>
      <w:r w:rsidR="00691B3B">
        <w:rPr>
          <w:rFonts w:ascii="Trebuchet MS" w:eastAsia="Times New Roman" w:hAnsi="Trebuchet MS" w:cs="Times New Roman"/>
          <w:sz w:val="24"/>
          <w:szCs w:val="24"/>
        </w:rPr>
        <w:t>echipamente</w:t>
      </w:r>
      <w:r w:rsidR="00691B3B" w:rsidRPr="00691B3B">
        <w:rPr>
          <w:rFonts w:ascii="Trebuchet MS" w:eastAsia="Times New Roman" w:hAnsi="Trebuchet MS" w:cs="Times New Roman"/>
          <w:sz w:val="24"/>
          <w:szCs w:val="24"/>
        </w:rPr>
        <w:t xml:space="preserve"> IT mobile</w:t>
      </w:r>
      <w:r w:rsidR="00040191">
        <w:rPr>
          <w:rFonts w:ascii="Trebuchet MS" w:eastAsia="Times New Roman" w:hAnsi="Trebuchet MS" w:cs="Times New Roman"/>
          <w:sz w:val="24"/>
          <w:szCs w:val="24"/>
        </w:rPr>
        <w:t>,</w:t>
      </w:r>
      <w:r w:rsidR="00691B3B" w:rsidRPr="00691B3B">
        <w:rPr>
          <w:rFonts w:ascii="Trebuchet MS" w:eastAsia="Times New Roman" w:hAnsi="Trebuchet MS" w:cs="Times New Roman"/>
          <w:sz w:val="24"/>
          <w:szCs w:val="24"/>
        </w:rPr>
        <w:t xml:space="preserve"> </w:t>
      </w:r>
      <w:r w:rsidR="003D39D1">
        <w:rPr>
          <w:rFonts w:ascii="Trebuchet MS" w:eastAsia="Times New Roman" w:hAnsi="Trebuchet MS" w:cs="Times New Roman"/>
          <w:sz w:val="24"/>
          <w:szCs w:val="24"/>
        </w:rPr>
        <w:t>respectiv</w:t>
      </w:r>
      <w:r w:rsidR="00691B3B" w:rsidRPr="00691B3B">
        <w:rPr>
          <w:rFonts w:ascii="Trebuchet MS" w:eastAsia="Times New Roman" w:hAnsi="Trebuchet MS" w:cs="Times New Roman"/>
          <w:sz w:val="24"/>
          <w:szCs w:val="24"/>
        </w:rPr>
        <w:t xml:space="preserve"> tablet</w:t>
      </w:r>
      <w:r w:rsidR="003D39D1">
        <w:rPr>
          <w:rFonts w:ascii="Trebuchet MS" w:eastAsia="Times New Roman" w:hAnsi="Trebuchet MS" w:cs="Times New Roman"/>
          <w:sz w:val="24"/>
          <w:szCs w:val="24"/>
        </w:rPr>
        <w:t>e</w:t>
      </w:r>
      <w:r w:rsidR="000424D9">
        <w:rPr>
          <w:rFonts w:ascii="Trebuchet MS" w:eastAsia="Times New Roman" w:hAnsi="Trebuchet MS" w:cs="Times New Roman"/>
          <w:sz w:val="24"/>
          <w:szCs w:val="24"/>
        </w:rPr>
        <w:t xml:space="preserve"> </w:t>
      </w:r>
      <w:r w:rsidR="003D39D1">
        <w:rPr>
          <w:rFonts w:ascii="Trebuchet MS" w:eastAsia="Times New Roman" w:hAnsi="Trebuchet MS" w:cs="Times New Roman"/>
          <w:sz w:val="24"/>
          <w:szCs w:val="24"/>
        </w:rPr>
        <w:t xml:space="preserve">pentru uz </w:t>
      </w:r>
      <w:r w:rsidR="006467A4">
        <w:rPr>
          <w:rFonts w:ascii="Trebuchet MS" w:eastAsia="Times New Roman" w:hAnsi="Trebuchet MS" w:cs="Times New Roman"/>
          <w:sz w:val="24"/>
          <w:szCs w:val="24"/>
        </w:rPr>
        <w:t>școlar</w:t>
      </w:r>
      <w:r w:rsidR="00691B3B" w:rsidRPr="00691B3B">
        <w:rPr>
          <w:rFonts w:ascii="Trebuchet MS" w:eastAsia="Times New Roman" w:hAnsi="Trebuchet MS" w:cs="Times New Roman"/>
          <w:sz w:val="24"/>
          <w:szCs w:val="24"/>
        </w:rPr>
        <w:t xml:space="preserve"> cu acces la internet</w:t>
      </w:r>
      <w:r w:rsidR="00691B3B">
        <w:rPr>
          <w:rFonts w:ascii="Trebuchet MS" w:eastAsia="Times New Roman" w:hAnsi="Trebuchet MS" w:cs="Times New Roman"/>
          <w:sz w:val="24"/>
          <w:szCs w:val="24"/>
        </w:rPr>
        <w:t xml:space="preserve">, </w:t>
      </w:r>
      <w:r w:rsidR="000A2528">
        <w:rPr>
          <w:rFonts w:ascii="Trebuchet MS" w:eastAsia="Times New Roman" w:hAnsi="Trebuchet MS" w:cs="Times New Roman"/>
          <w:sz w:val="24"/>
          <w:szCs w:val="24"/>
        </w:rPr>
        <w:t>precum</w:t>
      </w:r>
      <w:r w:rsidR="00691B3B">
        <w:rPr>
          <w:rFonts w:ascii="Trebuchet MS" w:eastAsia="Times New Roman" w:hAnsi="Trebuchet MS" w:cs="Times New Roman"/>
          <w:sz w:val="24"/>
          <w:szCs w:val="24"/>
        </w:rPr>
        <w:t xml:space="preserve"> </w:t>
      </w:r>
      <w:r w:rsidR="000A2528">
        <w:rPr>
          <w:rFonts w:ascii="Trebuchet MS" w:eastAsia="Times New Roman" w:hAnsi="Trebuchet MS" w:cs="Times New Roman"/>
          <w:sz w:val="24"/>
          <w:szCs w:val="24"/>
        </w:rPr>
        <w:t>și a altor echipamente/dispozitive electronice necesare desfășurării activității didactice în mediu on-line,</w:t>
      </w:r>
      <w:r w:rsidR="00D52772" w:rsidRPr="00D52772">
        <w:t xml:space="preserve"> </w:t>
      </w:r>
      <w:r w:rsidR="00D52772" w:rsidRPr="00D52772">
        <w:rPr>
          <w:rFonts w:ascii="Trebuchet MS" w:eastAsia="Times New Roman" w:hAnsi="Trebuchet MS" w:cs="Times New Roman"/>
          <w:sz w:val="24"/>
          <w:szCs w:val="24"/>
        </w:rPr>
        <w:t xml:space="preserve">în limita </w:t>
      </w:r>
      <w:r w:rsidR="00691B3B">
        <w:rPr>
          <w:rFonts w:ascii="Trebuchet MS" w:eastAsia="Times New Roman" w:hAnsi="Trebuchet MS" w:cs="Times New Roman"/>
          <w:sz w:val="24"/>
          <w:szCs w:val="24"/>
        </w:rPr>
        <w:t xml:space="preserve">a </w:t>
      </w:r>
      <w:r w:rsidR="00D52772" w:rsidRPr="00D52772">
        <w:rPr>
          <w:rFonts w:ascii="Trebuchet MS" w:eastAsia="Times New Roman" w:hAnsi="Trebuchet MS" w:cs="Times New Roman"/>
          <w:sz w:val="24"/>
          <w:szCs w:val="24"/>
        </w:rPr>
        <w:t>50.000.000 euro</w:t>
      </w:r>
      <w:r w:rsidR="00FF5D02">
        <w:rPr>
          <w:rFonts w:ascii="Trebuchet MS" w:eastAsia="Times New Roman" w:hAnsi="Trebuchet MS" w:cs="Times New Roman"/>
          <w:sz w:val="24"/>
          <w:szCs w:val="24"/>
        </w:rPr>
        <w:t>,</w:t>
      </w:r>
      <w:r w:rsidR="00D52772" w:rsidRPr="00D52772">
        <w:rPr>
          <w:rFonts w:ascii="Trebuchet MS" w:eastAsia="Times New Roman" w:hAnsi="Trebuchet MS" w:cs="Times New Roman"/>
          <w:sz w:val="24"/>
          <w:szCs w:val="24"/>
        </w:rPr>
        <w:t xml:space="preserve"> echivalent</w:t>
      </w:r>
      <w:r w:rsidR="00040191">
        <w:rPr>
          <w:rFonts w:ascii="Trebuchet MS" w:eastAsia="Times New Roman" w:hAnsi="Trebuchet MS" w:cs="Times New Roman"/>
          <w:sz w:val="24"/>
          <w:szCs w:val="24"/>
        </w:rPr>
        <w:t xml:space="preserve">ul </w:t>
      </w:r>
      <w:r w:rsidR="000A5A16">
        <w:rPr>
          <w:rFonts w:ascii="Trebuchet MS" w:eastAsia="Times New Roman" w:hAnsi="Trebuchet MS" w:cs="Times New Roman"/>
          <w:sz w:val="24"/>
          <w:szCs w:val="24"/>
        </w:rPr>
        <w:t>în</w:t>
      </w:r>
      <w:r w:rsidR="00D52772" w:rsidRPr="00D52772">
        <w:rPr>
          <w:rFonts w:ascii="Trebuchet MS" w:eastAsia="Times New Roman" w:hAnsi="Trebuchet MS" w:cs="Times New Roman"/>
          <w:sz w:val="24"/>
          <w:szCs w:val="24"/>
        </w:rPr>
        <w:t xml:space="preserve"> lei la cursul </w:t>
      </w:r>
      <w:r w:rsidR="00040191">
        <w:rPr>
          <w:rFonts w:ascii="Trebuchet MS" w:eastAsia="Times New Roman" w:hAnsi="Trebuchet MS" w:cs="Times New Roman"/>
          <w:sz w:val="24"/>
          <w:szCs w:val="24"/>
        </w:rPr>
        <w:t>I</w:t>
      </w:r>
      <w:r w:rsidR="00D52772">
        <w:rPr>
          <w:rFonts w:ascii="Trebuchet MS" w:eastAsia="Times New Roman" w:hAnsi="Trebuchet MS" w:cs="Times New Roman"/>
          <w:sz w:val="24"/>
          <w:szCs w:val="24"/>
        </w:rPr>
        <w:t>nfor</w:t>
      </w:r>
      <w:r w:rsidR="00040191">
        <w:rPr>
          <w:rFonts w:ascii="Trebuchet MS" w:eastAsia="Times New Roman" w:hAnsi="Trebuchet MS" w:cs="Times New Roman"/>
          <w:sz w:val="24"/>
          <w:szCs w:val="24"/>
        </w:rPr>
        <w:t>E</w:t>
      </w:r>
      <w:r w:rsidR="00D52772">
        <w:rPr>
          <w:rFonts w:ascii="Trebuchet MS" w:eastAsia="Times New Roman" w:hAnsi="Trebuchet MS" w:cs="Times New Roman"/>
          <w:sz w:val="24"/>
          <w:szCs w:val="24"/>
        </w:rPr>
        <w:t xml:space="preserve">uro </w:t>
      </w:r>
      <w:r w:rsidR="00040191">
        <w:rPr>
          <w:rFonts w:ascii="Trebuchet MS" w:eastAsia="Times New Roman" w:hAnsi="Trebuchet MS" w:cs="Times New Roman"/>
          <w:sz w:val="24"/>
          <w:szCs w:val="24"/>
        </w:rPr>
        <w:t>din luna august 2020</w:t>
      </w:r>
      <w:r w:rsidR="00546DF7">
        <w:rPr>
          <w:rFonts w:ascii="Trebuchet MS" w:eastAsia="Times New Roman" w:hAnsi="Trebuchet MS" w:cs="Times New Roman"/>
          <w:sz w:val="24"/>
          <w:szCs w:val="24"/>
        </w:rPr>
        <w:t xml:space="preserve">, </w:t>
      </w:r>
      <w:r w:rsidR="00546DF7" w:rsidRPr="00546DF7">
        <w:rPr>
          <w:rFonts w:ascii="Trebuchet MS" w:eastAsia="Times New Roman" w:hAnsi="Trebuchet MS" w:cs="Times New Roman"/>
          <w:sz w:val="24"/>
          <w:szCs w:val="24"/>
        </w:rPr>
        <w:t>din care contribuția Uniunii Europene (UE) este de 42.500.000 milioane euro, iar contribuția națională este de 7.500.000 milioane euro</w:t>
      </w:r>
      <w:r w:rsidR="00546DF7">
        <w:rPr>
          <w:rFonts w:ascii="Trebuchet MS" w:eastAsia="Times New Roman" w:hAnsi="Trebuchet MS" w:cs="Times New Roman"/>
          <w:sz w:val="24"/>
          <w:szCs w:val="24"/>
        </w:rPr>
        <w:t>.</w:t>
      </w:r>
    </w:p>
    <w:p w14:paraId="4A9E8278" w14:textId="0F846194" w:rsidR="00691B3B" w:rsidRDefault="00D52772" w:rsidP="00CC25D4">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(2) </w:t>
      </w:r>
      <w:r w:rsidR="000A2528">
        <w:rPr>
          <w:rFonts w:ascii="Trebuchet MS" w:eastAsia="Times New Roman" w:hAnsi="Trebuchet MS" w:cs="Times New Roman"/>
          <w:sz w:val="24"/>
          <w:szCs w:val="24"/>
        </w:rPr>
        <w:t xml:space="preserve"> </w:t>
      </w:r>
      <w:r w:rsidR="00691B3B">
        <w:rPr>
          <w:rFonts w:ascii="Trebuchet MS" w:eastAsia="Times New Roman" w:hAnsi="Trebuchet MS" w:cs="Times New Roman"/>
          <w:sz w:val="24"/>
          <w:szCs w:val="24"/>
        </w:rPr>
        <w:t>Echipamentele IT mobile</w:t>
      </w:r>
      <w:r w:rsidR="008F3566">
        <w:rPr>
          <w:rFonts w:ascii="Trebuchet MS" w:eastAsia="Times New Roman" w:hAnsi="Trebuchet MS" w:cs="Times New Roman"/>
          <w:sz w:val="24"/>
          <w:szCs w:val="24"/>
        </w:rPr>
        <w:t xml:space="preserve"> precum și alte echipamente/dispozitive electronice necesare desfășurării activității didactice în mediul on-line,</w:t>
      </w:r>
      <w:r w:rsidR="00691B3B">
        <w:rPr>
          <w:rFonts w:ascii="Trebuchet MS" w:eastAsia="Times New Roman" w:hAnsi="Trebuchet MS" w:cs="Times New Roman"/>
          <w:sz w:val="24"/>
          <w:szCs w:val="24"/>
        </w:rPr>
        <w:t xml:space="preserve"> prevăzute la  alin (1) vor fi rambursate </w:t>
      </w:r>
      <w:r w:rsidR="00CC25D4">
        <w:rPr>
          <w:rFonts w:ascii="Trebuchet MS" w:eastAsia="Times New Roman" w:hAnsi="Trebuchet MS" w:cs="Times New Roman"/>
          <w:sz w:val="24"/>
          <w:szCs w:val="24"/>
        </w:rPr>
        <w:t>din fonduri externe nerambursabile alocate României în p</w:t>
      </w:r>
      <w:r w:rsidR="000A2528">
        <w:rPr>
          <w:rFonts w:ascii="Trebuchet MS" w:eastAsia="Times New Roman" w:hAnsi="Trebuchet MS" w:cs="Times New Roman"/>
          <w:sz w:val="24"/>
          <w:szCs w:val="24"/>
        </w:rPr>
        <w:t xml:space="preserve">erioada de programare 2014-2020 prin Programul Operațional Competitivitate, </w:t>
      </w:r>
      <w:r w:rsidR="00691B3B" w:rsidRPr="00691B3B">
        <w:rPr>
          <w:rFonts w:ascii="Trebuchet MS" w:eastAsia="Times New Roman" w:hAnsi="Trebuchet MS" w:cs="Times New Roman"/>
          <w:sz w:val="24"/>
          <w:szCs w:val="24"/>
        </w:rPr>
        <w:t>Axa Prioritară 2 - Tehnologia informației și comunicațiilor (TIC) pentru o economie digitală competitivă, Acțiunea 2.3.3. Îmbunătățirea conținutului digital și a infrastructurii TIC sistemice în domeniul e-educație, e-sănătate și e-cultură - Secțiunea e-educație</w:t>
      </w:r>
      <w:r w:rsidR="00691B3B">
        <w:rPr>
          <w:rFonts w:ascii="Trebuchet MS" w:eastAsia="Times New Roman" w:hAnsi="Trebuchet MS" w:cs="Times New Roman"/>
          <w:sz w:val="24"/>
          <w:szCs w:val="24"/>
        </w:rPr>
        <w:t>.</w:t>
      </w:r>
    </w:p>
    <w:p w14:paraId="3E0004DE" w14:textId="088B656E" w:rsidR="00691B3B" w:rsidRDefault="00691B3B" w:rsidP="00F76641">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(3) </w:t>
      </w:r>
      <w:r w:rsidR="003D39D1">
        <w:rPr>
          <w:rFonts w:ascii="Trebuchet MS" w:eastAsia="Times New Roman" w:hAnsi="Trebuchet MS" w:cs="Times New Roman"/>
          <w:sz w:val="24"/>
          <w:szCs w:val="24"/>
        </w:rPr>
        <w:t>S</w:t>
      </w:r>
      <w:r w:rsidR="00040191">
        <w:rPr>
          <w:rFonts w:ascii="Trebuchet MS" w:eastAsia="Times New Roman" w:hAnsi="Trebuchet MS" w:cs="Times New Roman"/>
          <w:sz w:val="24"/>
          <w:szCs w:val="24"/>
        </w:rPr>
        <w:t xml:space="preserve">e autorizează </w:t>
      </w:r>
      <w:r w:rsidR="00F76641">
        <w:rPr>
          <w:rFonts w:ascii="Trebuchet MS" w:eastAsia="Times New Roman" w:hAnsi="Trebuchet MS" w:cs="Times New Roman"/>
          <w:sz w:val="24"/>
          <w:szCs w:val="24"/>
        </w:rPr>
        <w:t xml:space="preserve">Ministerul Fondurilor Europene, în calitate de Autoritate de </w:t>
      </w:r>
      <w:r w:rsidR="00040191">
        <w:rPr>
          <w:rFonts w:ascii="Trebuchet MS" w:eastAsia="Times New Roman" w:hAnsi="Trebuchet MS" w:cs="Times New Roman"/>
          <w:sz w:val="24"/>
          <w:szCs w:val="24"/>
        </w:rPr>
        <w:t>m</w:t>
      </w:r>
      <w:r w:rsidR="00F76641">
        <w:rPr>
          <w:rFonts w:ascii="Trebuchet MS" w:eastAsia="Times New Roman" w:hAnsi="Trebuchet MS" w:cs="Times New Roman"/>
          <w:sz w:val="24"/>
          <w:szCs w:val="24"/>
        </w:rPr>
        <w:t xml:space="preserve">anagement pentru Programul </w:t>
      </w:r>
      <w:r w:rsidR="000424D9">
        <w:rPr>
          <w:rFonts w:ascii="Trebuchet MS" w:eastAsia="Times New Roman" w:hAnsi="Trebuchet MS" w:cs="Times New Roman"/>
          <w:sz w:val="24"/>
          <w:szCs w:val="24"/>
        </w:rPr>
        <w:t>O</w:t>
      </w:r>
      <w:r w:rsidR="00F76641">
        <w:rPr>
          <w:rFonts w:ascii="Trebuchet MS" w:eastAsia="Times New Roman" w:hAnsi="Trebuchet MS" w:cs="Times New Roman"/>
          <w:sz w:val="24"/>
          <w:szCs w:val="24"/>
        </w:rPr>
        <w:t>perațional Competitivitate</w:t>
      </w:r>
      <w:r w:rsidR="00DA1724">
        <w:rPr>
          <w:rFonts w:ascii="Trebuchet MS" w:eastAsia="Times New Roman" w:hAnsi="Trebuchet MS" w:cs="Times New Roman"/>
          <w:sz w:val="24"/>
          <w:szCs w:val="24"/>
        </w:rPr>
        <w:t xml:space="preserve"> să </w:t>
      </w:r>
      <w:r w:rsidR="00DA1724" w:rsidRPr="00DA1724">
        <w:rPr>
          <w:rFonts w:ascii="Trebuchet MS" w:eastAsia="Times New Roman" w:hAnsi="Trebuchet MS" w:cs="Times New Roman"/>
          <w:sz w:val="24"/>
          <w:szCs w:val="24"/>
        </w:rPr>
        <w:t>modific</w:t>
      </w:r>
      <w:r w:rsidR="00DA1724">
        <w:rPr>
          <w:rFonts w:ascii="Trebuchet MS" w:eastAsia="Times New Roman" w:hAnsi="Trebuchet MS" w:cs="Times New Roman"/>
          <w:sz w:val="24"/>
          <w:szCs w:val="24"/>
        </w:rPr>
        <w:t>e programul</w:t>
      </w:r>
      <w:r w:rsidR="00DA1724" w:rsidRPr="00DA1724">
        <w:rPr>
          <w:rFonts w:ascii="Trebuchet MS" w:eastAsia="Times New Roman" w:hAnsi="Trebuchet MS" w:cs="Times New Roman"/>
          <w:sz w:val="24"/>
          <w:szCs w:val="24"/>
        </w:rPr>
        <w:t xml:space="preserve"> operațional</w:t>
      </w:r>
      <w:r w:rsidR="0004476C">
        <w:rPr>
          <w:rFonts w:ascii="Trebuchet MS" w:eastAsia="Times New Roman" w:hAnsi="Trebuchet MS" w:cs="Times New Roman"/>
          <w:sz w:val="24"/>
          <w:szCs w:val="24"/>
        </w:rPr>
        <w:t xml:space="preserve"> în sensul introducerii tipului de beneficiar eligibil prevăzut de art. 2 alin (1)</w:t>
      </w:r>
      <w:r w:rsidR="00DA1724" w:rsidRPr="00DA1724">
        <w:rPr>
          <w:rFonts w:ascii="Trebuchet MS" w:eastAsia="Times New Roman" w:hAnsi="Trebuchet MS" w:cs="Times New Roman"/>
          <w:sz w:val="24"/>
          <w:szCs w:val="24"/>
        </w:rPr>
        <w:t xml:space="preserve"> </w:t>
      </w:r>
      <w:r w:rsidR="00995883">
        <w:rPr>
          <w:rFonts w:ascii="Trebuchet MS" w:eastAsia="Times New Roman" w:hAnsi="Trebuchet MS" w:cs="Times New Roman"/>
          <w:sz w:val="24"/>
          <w:szCs w:val="24"/>
        </w:rPr>
        <w:t xml:space="preserve">lit a) </w:t>
      </w:r>
      <w:r w:rsidR="0004476C">
        <w:rPr>
          <w:rFonts w:ascii="Trebuchet MS" w:eastAsia="Times New Roman" w:hAnsi="Trebuchet MS" w:cs="Times New Roman"/>
          <w:sz w:val="24"/>
          <w:szCs w:val="24"/>
        </w:rPr>
        <w:t xml:space="preserve">și </w:t>
      </w:r>
      <w:r w:rsidR="0004476C">
        <w:rPr>
          <w:rFonts w:ascii="Trebuchet MS" w:hAnsi="Trebuchet MS"/>
        </w:rPr>
        <w:t>eliminării</w:t>
      </w:r>
      <w:r w:rsidR="0004476C" w:rsidRPr="007641E7">
        <w:rPr>
          <w:rFonts w:ascii="Trebuchet MS" w:hAnsi="Trebuchet MS"/>
        </w:rPr>
        <w:t xml:space="preserve"> sintagmei </w:t>
      </w:r>
      <w:r w:rsidR="0004476C" w:rsidRPr="008F1569">
        <w:rPr>
          <w:rFonts w:ascii="Trebuchet MS" w:hAnsi="Trebuchet MS"/>
          <w:iCs/>
        </w:rPr>
        <w:t>proiecte pilot</w:t>
      </w:r>
      <w:r w:rsidR="0004476C" w:rsidRPr="007641E7">
        <w:rPr>
          <w:rFonts w:ascii="Trebuchet MS" w:hAnsi="Trebuchet MS"/>
          <w:i/>
        </w:rPr>
        <w:t xml:space="preserve"> </w:t>
      </w:r>
      <w:r w:rsidR="0004476C" w:rsidRPr="007641E7">
        <w:rPr>
          <w:rFonts w:ascii="Trebuchet MS" w:hAnsi="Trebuchet MS"/>
        </w:rPr>
        <w:t>din tipul de intervenție a secțiunii E-educație</w:t>
      </w:r>
      <w:r w:rsidR="0004476C">
        <w:rPr>
          <w:rFonts w:ascii="Trebuchet MS" w:eastAsia="Times New Roman" w:hAnsi="Trebuchet MS" w:cs="Times New Roman"/>
          <w:sz w:val="24"/>
          <w:szCs w:val="24"/>
        </w:rPr>
        <w:t xml:space="preserve">, precum </w:t>
      </w:r>
      <w:r w:rsidR="00DA1724">
        <w:rPr>
          <w:rFonts w:ascii="Trebuchet MS" w:eastAsia="Times New Roman" w:hAnsi="Trebuchet MS" w:cs="Times New Roman"/>
          <w:sz w:val="24"/>
          <w:szCs w:val="24"/>
        </w:rPr>
        <w:t xml:space="preserve">și </w:t>
      </w:r>
      <w:r w:rsidR="003D39D1">
        <w:rPr>
          <w:rFonts w:ascii="Trebuchet MS" w:eastAsia="Times New Roman" w:hAnsi="Trebuchet MS" w:cs="Times New Roman"/>
          <w:sz w:val="24"/>
          <w:szCs w:val="24"/>
        </w:rPr>
        <w:t>să</w:t>
      </w:r>
      <w:r w:rsidR="00F76641">
        <w:rPr>
          <w:rFonts w:ascii="Trebuchet MS" w:eastAsia="Times New Roman" w:hAnsi="Trebuchet MS" w:cs="Times New Roman"/>
          <w:sz w:val="24"/>
          <w:szCs w:val="24"/>
        </w:rPr>
        <w:t xml:space="preserve"> modific</w:t>
      </w:r>
      <w:r w:rsidR="003D39D1">
        <w:rPr>
          <w:rFonts w:ascii="Trebuchet MS" w:eastAsia="Times New Roman" w:hAnsi="Trebuchet MS" w:cs="Times New Roman"/>
          <w:sz w:val="24"/>
          <w:szCs w:val="24"/>
        </w:rPr>
        <w:t>e</w:t>
      </w:r>
      <w:r w:rsidR="00F76641">
        <w:rPr>
          <w:rFonts w:ascii="Trebuchet MS" w:eastAsia="Times New Roman" w:hAnsi="Trebuchet MS" w:cs="Times New Roman"/>
          <w:sz w:val="24"/>
          <w:szCs w:val="24"/>
        </w:rPr>
        <w:t xml:space="preserve"> Ghidul solicitantului aferent apelului </w:t>
      </w:r>
      <w:r w:rsidR="00F76641" w:rsidRPr="00F76641">
        <w:rPr>
          <w:rFonts w:ascii="Trebuchet MS" w:eastAsia="Times New Roman" w:hAnsi="Trebuchet MS" w:cs="Times New Roman"/>
          <w:sz w:val="24"/>
          <w:szCs w:val="24"/>
        </w:rPr>
        <w:t>POC/369/2/4/</w:t>
      </w:r>
      <w:r w:rsidR="006467A4" w:rsidRPr="00F76641">
        <w:rPr>
          <w:rFonts w:ascii="Trebuchet MS" w:eastAsia="Times New Roman" w:hAnsi="Trebuchet MS" w:cs="Times New Roman"/>
          <w:sz w:val="24"/>
          <w:szCs w:val="24"/>
        </w:rPr>
        <w:t>Îmbunătățirea</w:t>
      </w:r>
      <w:r w:rsidR="00F76641" w:rsidRPr="00F76641">
        <w:rPr>
          <w:rFonts w:ascii="Trebuchet MS" w:eastAsia="Times New Roman" w:hAnsi="Trebuchet MS" w:cs="Times New Roman"/>
          <w:sz w:val="24"/>
          <w:szCs w:val="24"/>
        </w:rPr>
        <w:t xml:space="preserve"> conținutului digital </w:t>
      </w:r>
      <w:r w:rsidR="006467A4" w:rsidRPr="00F76641">
        <w:rPr>
          <w:rFonts w:ascii="Trebuchet MS" w:eastAsia="Times New Roman" w:hAnsi="Trebuchet MS" w:cs="Times New Roman"/>
          <w:sz w:val="24"/>
          <w:szCs w:val="24"/>
        </w:rPr>
        <w:t>și</w:t>
      </w:r>
      <w:r w:rsidR="00F76641" w:rsidRPr="00F76641">
        <w:rPr>
          <w:rFonts w:ascii="Trebuchet MS" w:eastAsia="Times New Roman" w:hAnsi="Trebuchet MS" w:cs="Times New Roman"/>
          <w:sz w:val="24"/>
          <w:szCs w:val="24"/>
        </w:rPr>
        <w:t xml:space="preserve"> a infrastructurii TIC sistemice în domeniul e-educație, e-incl</w:t>
      </w:r>
      <w:r w:rsidR="00F76641">
        <w:rPr>
          <w:rFonts w:ascii="Trebuchet MS" w:eastAsia="Times New Roman" w:hAnsi="Trebuchet MS" w:cs="Times New Roman"/>
          <w:sz w:val="24"/>
          <w:szCs w:val="24"/>
        </w:rPr>
        <w:t>uziune, e-sănătate si e-cultură- SECȚIUNEA E-EDUCAȚ</w:t>
      </w:r>
      <w:r w:rsidR="00F76641" w:rsidRPr="00F76641">
        <w:rPr>
          <w:rFonts w:ascii="Trebuchet MS" w:eastAsia="Times New Roman" w:hAnsi="Trebuchet MS" w:cs="Times New Roman"/>
          <w:sz w:val="24"/>
          <w:szCs w:val="24"/>
        </w:rPr>
        <w:t>IE</w:t>
      </w:r>
      <w:r w:rsidR="00F76641">
        <w:rPr>
          <w:rFonts w:ascii="Trebuchet MS" w:eastAsia="Times New Roman" w:hAnsi="Trebuchet MS" w:cs="Times New Roman"/>
          <w:sz w:val="24"/>
          <w:szCs w:val="24"/>
        </w:rPr>
        <w:t>, în vederea introducerii</w:t>
      </w:r>
      <w:r w:rsidR="003D39D1">
        <w:rPr>
          <w:rFonts w:ascii="Trebuchet MS" w:eastAsia="Times New Roman" w:hAnsi="Trebuchet MS" w:cs="Times New Roman"/>
          <w:sz w:val="24"/>
          <w:szCs w:val="24"/>
        </w:rPr>
        <w:t xml:space="preserve"> ca activitate eligibil</w:t>
      </w:r>
      <w:r w:rsidR="00D0438F">
        <w:rPr>
          <w:rFonts w:ascii="Trebuchet MS" w:eastAsia="Times New Roman" w:hAnsi="Trebuchet MS" w:cs="Times New Roman"/>
          <w:sz w:val="24"/>
          <w:szCs w:val="24"/>
        </w:rPr>
        <w:t>ă</w:t>
      </w:r>
      <w:r w:rsidR="00995883">
        <w:rPr>
          <w:rFonts w:ascii="Trebuchet MS" w:eastAsia="Times New Roman" w:hAnsi="Trebuchet MS" w:cs="Times New Roman"/>
          <w:sz w:val="24"/>
          <w:szCs w:val="24"/>
        </w:rPr>
        <w:t>,</w:t>
      </w:r>
      <w:r w:rsidR="00F76641">
        <w:rPr>
          <w:rFonts w:ascii="Trebuchet MS" w:eastAsia="Times New Roman" w:hAnsi="Trebuchet MS" w:cs="Times New Roman"/>
          <w:sz w:val="24"/>
          <w:szCs w:val="24"/>
        </w:rPr>
        <w:t xml:space="preserve"> achiziți</w:t>
      </w:r>
      <w:r w:rsidR="003D39D1">
        <w:rPr>
          <w:rFonts w:ascii="Trebuchet MS" w:eastAsia="Times New Roman" w:hAnsi="Trebuchet MS" w:cs="Times New Roman"/>
          <w:sz w:val="24"/>
          <w:szCs w:val="24"/>
        </w:rPr>
        <w:t>a</w:t>
      </w:r>
      <w:r w:rsidR="00F76641">
        <w:rPr>
          <w:rFonts w:ascii="Trebuchet MS" w:eastAsia="Times New Roman" w:hAnsi="Trebuchet MS" w:cs="Times New Roman"/>
          <w:sz w:val="24"/>
          <w:szCs w:val="24"/>
        </w:rPr>
        <w:t xml:space="preserve"> de echipamente </w:t>
      </w:r>
      <w:r w:rsidR="00F76641" w:rsidRPr="00F76641">
        <w:rPr>
          <w:rFonts w:ascii="Trebuchet MS" w:eastAsia="Times New Roman" w:hAnsi="Trebuchet MS" w:cs="Times New Roman"/>
          <w:sz w:val="24"/>
          <w:szCs w:val="24"/>
        </w:rPr>
        <w:t xml:space="preserve">IT mobile de tip tabletă </w:t>
      </w:r>
      <w:r w:rsidR="003D39D1">
        <w:rPr>
          <w:rFonts w:ascii="Trebuchet MS" w:eastAsia="Times New Roman" w:hAnsi="Trebuchet MS" w:cs="Times New Roman"/>
          <w:sz w:val="24"/>
          <w:szCs w:val="24"/>
        </w:rPr>
        <w:t xml:space="preserve">pentru uz </w:t>
      </w:r>
      <w:r w:rsidR="000424D9">
        <w:rPr>
          <w:rFonts w:ascii="Trebuchet MS" w:eastAsia="Times New Roman" w:hAnsi="Trebuchet MS" w:cs="Times New Roman"/>
          <w:sz w:val="24"/>
          <w:szCs w:val="24"/>
        </w:rPr>
        <w:t xml:space="preserve">școlar </w:t>
      </w:r>
      <w:r w:rsidR="00F76641" w:rsidRPr="00F76641">
        <w:rPr>
          <w:rFonts w:ascii="Trebuchet MS" w:eastAsia="Times New Roman" w:hAnsi="Trebuchet MS" w:cs="Times New Roman"/>
          <w:sz w:val="24"/>
          <w:szCs w:val="24"/>
        </w:rPr>
        <w:t>cu acces la internet și resurse educaționale deschise</w:t>
      </w:r>
      <w:r w:rsidR="00AC1940">
        <w:rPr>
          <w:rFonts w:ascii="Trebuchet MS" w:eastAsia="Times New Roman" w:hAnsi="Trebuchet MS" w:cs="Times New Roman"/>
          <w:sz w:val="24"/>
          <w:szCs w:val="24"/>
        </w:rPr>
        <w:t>, precum și a introducerii tipului de beneficiar eligibil prevăzut de art. 2 alin (1)</w:t>
      </w:r>
      <w:r w:rsidR="00AC1940" w:rsidRPr="00DA1724">
        <w:rPr>
          <w:rFonts w:ascii="Trebuchet MS" w:eastAsia="Times New Roman" w:hAnsi="Trebuchet MS" w:cs="Times New Roman"/>
          <w:sz w:val="24"/>
          <w:szCs w:val="24"/>
        </w:rPr>
        <w:t xml:space="preserve"> </w:t>
      </w:r>
      <w:r w:rsidR="00AC1940">
        <w:rPr>
          <w:rFonts w:ascii="Trebuchet MS" w:eastAsia="Times New Roman" w:hAnsi="Trebuchet MS" w:cs="Times New Roman"/>
          <w:sz w:val="24"/>
          <w:szCs w:val="24"/>
        </w:rPr>
        <w:t>lit a)</w:t>
      </w:r>
      <w:r w:rsidR="00F76641">
        <w:rPr>
          <w:rFonts w:ascii="Trebuchet MS" w:eastAsia="Times New Roman" w:hAnsi="Trebuchet MS" w:cs="Times New Roman"/>
          <w:sz w:val="24"/>
          <w:szCs w:val="24"/>
        </w:rPr>
        <w:t xml:space="preserve"> </w:t>
      </w:r>
    </w:p>
    <w:p w14:paraId="21C7993C" w14:textId="0569FF56" w:rsidR="00691B3B" w:rsidRDefault="00F76641" w:rsidP="00CC25D4">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(4</w:t>
      </w:r>
      <w:r w:rsidR="00691B3B">
        <w:rPr>
          <w:rFonts w:ascii="Trebuchet MS" w:eastAsia="Times New Roman" w:hAnsi="Trebuchet MS" w:cs="Times New Roman"/>
          <w:sz w:val="24"/>
          <w:szCs w:val="24"/>
        </w:rPr>
        <w:t>)</w:t>
      </w:r>
      <w:r w:rsidR="00691B3B" w:rsidRPr="00691B3B">
        <w:t xml:space="preserve"> </w:t>
      </w:r>
      <w:r w:rsidR="003D39D1">
        <w:rPr>
          <w:rFonts w:ascii="Trebuchet MS" w:eastAsia="Times New Roman" w:hAnsi="Trebuchet MS" w:cs="Times New Roman"/>
          <w:sz w:val="24"/>
          <w:szCs w:val="24"/>
        </w:rPr>
        <w:t xml:space="preserve">Finanțarea </w:t>
      </w:r>
      <w:r w:rsidR="00FF5D02" w:rsidRPr="00691B3B">
        <w:rPr>
          <w:rFonts w:ascii="Trebuchet MS" w:eastAsia="Times New Roman" w:hAnsi="Trebuchet MS" w:cs="Times New Roman"/>
          <w:sz w:val="24"/>
          <w:szCs w:val="24"/>
        </w:rPr>
        <w:t>achiziți</w:t>
      </w:r>
      <w:r w:rsidR="003D39D1">
        <w:rPr>
          <w:rFonts w:ascii="Trebuchet MS" w:eastAsia="Times New Roman" w:hAnsi="Trebuchet MS" w:cs="Times New Roman"/>
          <w:sz w:val="24"/>
          <w:szCs w:val="24"/>
        </w:rPr>
        <w:t>ei</w:t>
      </w:r>
      <w:r w:rsidR="00FF5D02" w:rsidRPr="00691B3B">
        <w:rPr>
          <w:rFonts w:ascii="Trebuchet MS" w:eastAsia="Times New Roman" w:hAnsi="Trebuchet MS" w:cs="Times New Roman"/>
          <w:sz w:val="24"/>
          <w:szCs w:val="24"/>
        </w:rPr>
        <w:t xml:space="preserve"> </w:t>
      </w:r>
      <w:r w:rsidR="00FF5D02">
        <w:rPr>
          <w:rFonts w:ascii="Trebuchet MS" w:eastAsia="Times New Roman" w:hAnsi="Trebuchet MS" w:cs="Times New Roman"/>
          <w:sz w:val="24"/>
          <w:szCs w:val="24"/>
        </w:rPr>
        <w:t>echipamentelor</w:t>
      </w:r>
      <w:r w:rsidR="00FF5D02" w:rsidRPr="00691B3B">
        <w:rPr>
          <w:rFonts w:ascii="Trebuchet MS" w:eastAsia="Times New Roman" w:hAnsi="Trebuchet MS" w:cs="Times New Roman"/>
          <w:sz w:val="24"/>
          <w:szCs w:val="24"/>
        </w:rPr>
        <w:t xml:space="preserve"> IT mobile de tip tabletă </w:t>
      </w:r>
      <w:r w:rsidR="003D39D1">
        <w:rPr>
          <w:rFonts w:ascii="Trebuchet MS" w:eastAsia="Times New Roman" w:hAnsi="Trebuchet MS" w:cs="Times New Roman"/>
          <w:sz w:val="24"/>
          <w:szCs w:val="24"/>
        </w:rPr>
        <w:t xml:space="preserve">pentru uz </w:t>
      </w:r>
      <w:r w:rsidR="00FF5D02">
        <w:rPr>
          <w:rFonts w:ascii="Trebuchet MS" w:eastAsia="Times New Roman" w:hAnsi="Trebuchet MS" w:cs="Times New Roman"/>
          <w:sz w:val="24"/>
          <w:szCs w:val="24"/>
        </w:rPr>
        <w:t xml:space="preserve">școlar, </w:t>
      </w:r>
      <w:r w:rsidR="00FF5D02" w:rsidRPr="00691B3B">
        <w:rPr>
          <w:rFonts w:ascii="Trebuchet MS" w:eastAsia="Times New Roman" w:hAnsi="Trebuchet MS" w:cs="Times New Roman"/>
          <w:sz w:val="24"/>
          <w:szCs w:val="24"/>
        </w:rPr>
        <w:t xml:space="preserve"> </w:t>
      </w:r>
      <w:r w:rsidR="00691B3B" w:rsidRPr="00691B3B">
        <w:rPr>
          <w:rFonts w:ascii="Trebuchet MS" w:eastAsia="Times New Roman" w:hAnsi="Trebuchet MS" w:cs="Times New Roman"/>
          <w:sz w:val="24"/>
          <w:szCs w:val="24"/>
        </w:rPr>
        <w:t xml:space="preserve">prevăzute </w:t>
      </w:r>
      <w:r w:rsidR="00FF5D02">
        <w:rPr>
          <w:rFonts w:ascii="Trebuchet MS" w:eastAsia="Times New Roman" w:hAnsi="Trebuchet MS" w:cs="Times New Roman"/>
          <w:sz w:val="24"/>
          <w:szCs w:val="24"/>
        </w:rPr>
        <w:t xml:space="preserve"> alin (1)</w:t>
      </w:r>
      <w:r w:rsidR="00691B3B" w:rsidRPr="00691B3B">
        <w:rPr>
          <w:rFonts w:ascii="Trebuchet MS" w:eastAsia="Times New Roman" w:hAnsi="Trebuchet MS" w:cs="Times New Roman"/>
          <w:sz w:val="24"/>
          <w:szCs w:val="24"/>
        </w:rPr>
        <w:t xml:space="preserve"> se acord</w:t>
      </w:r>
      <w:r w:rsidR="003D39D1">
        <w:rPr>
          <w:rFonts w:ascii="Trebuchet MS" w:eastAsia="Times New Roman" w:hAnsi="Trebuchet MS" w:cs="Times New Roman"/>
          <w:sz w:val="24"/>
          <w:szCs w:val="24"/>
        </w:rPr>
        <w:t>ă</w:t>
      </w:r>
      <w:r w:rsidR="00691B3B" w:rsidRPr="00691B3B">
        <w:rPr>
          <w:rFonts w:ascii="Trebuchet MS" w:eastAsia="Times New Roman" w:hAnsi="Trebuchet MS" w:cs="Times New Roman"/>
          <w:sz w:val="24"/>
          <w:szCs w:val="24"/>
        </w:rPr>
        <w:t xml:space="preserve"> </w:t>
      </w:r>
      <w:r w:rsidR="003D39D1">
        <w:rPr>
          <w:rFonts w:ascii="Trebuchet MS" w:eastAsia="Times New Roman" w:hAnsi="Trebuchet MS" w:cs="Times New Roman"/>
          <w:sz w:val="24"/>
          <w:szCs w:val="24"/>
        </w:rPr>
        <w:t xml:space="preserve">prin </w:t>
      </w:r>
      <w:r w:rsidR="00691B3B" w:rsidRPr="00691B3B">
        <w:rPr>
          <w:rFonts w:ascii="Trebuchet MS" w:eastAsia="Times New Roman" w:hAnsi="Trebuchet MS" w:cs="Times New Roman"/>
          <w:sz w:val="24"/>
          <w:szCs w:val="24"/>
        </w:rPr>
        <w:t xml:space="preserve">granturi </w:t>
      </w:r>
      <w:r w:rsidR="00FF5D02" w:rsidRPr="00691B3B">
        <w:rPr>
          <w:rFonts w:ascii="Trebuchet MS" w:eastAsia="Times New Roman" w:hAnsi="Trebuchet MS" w:cs="Times New Roman"/>
          <w:sz w:val="24"/>
          <w:szCs w:val="24"/>
        </w:rPr>
        <w:t>din fonduri externe nerambursabile</w:t>
      </w:r>
      <w:r w:rsidR="00FF5D02">
        <w:rPr>
          <w:rFonts w:ascii="Trebuchet MS" w:eastAsia="Times New Roman" w:hAnsi="Trebuchet MS" w:cs="Times New Roman"/>
          <w:sz w:val="24"/>
          <w:szCs w:val="24"/>
        </w:rPr>
        <w:t xml:space="preserve">, </w:t>
      </w:r>
      <w:r w:rsidR="00691B3B">
        <w:rPr>
          <w:rFonts w:ascii="Trebuchet MS" w:eastAsia="Times New Roman" w:hAnsi="Trebuchet MS" w:cs="Times New Roman"/>
          <w:sz w:val="24"/>
          <w:szCs w:val="24"/>
        </w:rPr>
        <w:t xml:space="preserve">în limita unei valori </w:t>
      </w:r>
      <w:r w:rsidR="00691B3B" w:rsidRPr="00691B3B">
        <w:rPr>
          <w:rFonts w:ascii="Trebuchet MS" w:eastAsia="Times New Roman" w:hAnsi="Trebuchet MS" w:cs="Times New Roman"/>
          <w:sz w:val="24"/>
          <w:szCs w:val="24"/>
        </w:rPr>
        <w:t xml:space="preserve">de 200 euro/tabletă </w:t>
      </w:r>
      <w:r w:rsidR="003D39D1">
        <w:rPr>
          <w:rFonts w:ascii="Trebuchet MS" w:eastAsia="Times New Roman" w:hAnsi="Trebuchet MS" w:cs="Times New Roman"/>
          <w:sz w:val="24"/>
          <w:szCs w:val="24"/>
        </w:rPr>
        <w:t xml:space="preserve">pentru uz </w:t>
      </w:r>
      <w:r w:rsidR="00691B3B" w:rsidRPr="00691B3B">
        <w:rPr>
          <w:rFonts w:ascii="Trebuchet MS" w:eastAsia="Times New Roman" w:hAnsi="Trebuchet MS" w:cs="Times New Roman"/>
          <w:sz w:val="24"/>
          <w:szCs w:val="24"/>
        </w:rPr>
        <w:t>școlar</w:t>
      </w:r>
      <w:r w:rsidR="00FF5D02">
        <w:rPr>
          <w:rFonts w:ascii="Trebuchet MS" w:eastAsia="Times New Roman" w:hAnsi="Trebuchet MS" w:cs="Times New Roman"/>
          <w:sz w:val="24"/>
          <w:szCs w:val="24"/>
        </w:rPr>
        <w:t>,</w:t>
      </w:r>
      <w:r w:rsidR="00691B3B" w:rsidRPr="00691B3B">
        <w:rPr>
          <w:rFonts w:ascii="Trebuchet MS" w:eastAsia="Times New Roman" w:hAnsi="Trebuchet MS" w:cs="Times New Roman"/>
          <w:sz w:val="24"/>
          <w:szCs w:val="24"/>
        </w:rPr>
        <w:t xml:space="preserve"> echivalentul în lei la data efectuării achizițiilor. </w:t>
      </w:r>
    </w:p>
    <w:p w14:paraId="014E4B72" w14:textId="42B805BD" w:rsidR="00F76641" w:rsidRDefault="00F76641" w:rsidP="00CC25D4">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(5) </w:t>
      </w:r>
      <w:r w:rsidRPr="00F76641">
        <w:rPr>
          <w:rFonts w:ascii="Trebuchet MS" w:eastAsia="Times New Roman" w:hAnsi="Trebuchet MS" w:cs="Times New Roman"/>
          <w:sz w:val="24"/>
          <w:szCs w:val="24"/>
        </w:rPr>
        <w:t xml:space="preserve">În valoarea de achiziție a tabletelor </w:t>
      </w:r>
      <w:r w:rsidR="003D39D1">
        <w:rPr>
          <w:rFonts w:ascii="Trebuchet MS" w:eastAsia="Times New Roman" w:hAnsi="Trebuchet MS" w:cs="Times New Roman"/>
          <w:sz w:val="24"/>
          <w:szCs w:val="24"/>
        </w:rPr>
        <w:t xml:space="preserve">pentru uz </w:t>
      </w:r>
      <w:r w:rsidRPr="00F76641">
        <w:rPr>
          <w:rFonts w:ascii="Trebuchet MS" w:eastAsia="Times New Roman" w:hAnsi="Trebuchet MS" w:cs="Times New Roman"/>
          <w:sz w:val="24"/>
          <w:szCs w:val="24"/>
        </w:rPr>
        <w:t xml:space="preserve">școlar </w:t>
      </w:r>
      <w:r w:rsidR="00C7156F">
        <w:rPr>
          <w:rFonts w:ascii="Trebuchet MS" w:eastAsia="Times New Roman" w:hAnsi="Trebuchet MS" w:cs="Times New Roman"/>
          <w:sz w:val="24"/>
          <w:szCs w:val="24"/>
        </w:rPr>
        <w:t>vor</w:t>
      </w:r>
      <w:r w:rsidR="00C7156F" w:rsidRPr="00F76641">
        <w:rPr>
          <w:rFonts w:ascii="Trebuchet MS" w:eastAsia="Times New Roman" w:hAnsi="Trebuchet MS" w:cs="Times New Roman"/>
          <w:sz w:val="24"/>
          <w:szCs w:val="24"/>
        </w:rPr>
        <w:t xml:space="preserve"> </w:t>
      </w:r>
      <w:r w:rsidRPr="00F76641">
        <w:rPr>
          <w:rFonts w:ascii="Trebuchet MS" w:eastAsia="Times New Roman" w:hAnsi="Trebuchet MS" w:cs="Times New Roman"/>
          <w:sz w:val="24"/>
          <w:szCs w:val="24"/>
        </w:rPr>
        <w:t>fi incluse și cheltuieli cu abonamentul lunar la internet dacă prin procedura de achiziție publică este prevăzută această condiție</w:t>
      </w:r>
      <w:r>
        <w:rPr>
          <w:rFonts w:ascii="Trebuchet MS" w:eastAsia="Times New Roman" w:hAnsi="Trebuchet MS" w:cs="Times New Roman"/>
          <w:sz w:val="24"/>
          <w:szCs w:val="24"/>
        </w:rPr>
        <w:t>.</w:t>
      </w:r>
    </w:p>
    <w:p w14:paraId="2B5FF24B" w14:textId="2F3DDFC7" w:rsidR="000A2528" w:rsidRDefault="006467A4" w:rsidP="006467A4">
      <w:pPr>
        <w:spacing w:after="0" w:line="240" w:lineRule="auto"/>
        <w:ind w:firstLine="708"/>
        <w:jc w:val="both"/>
        <w:rPr>
          <w:rFonts w:ascii="Trebuchet MS" w:eastAsia="Times New Roman" w:hAnsi="Trebuchet MS" w:cs="Times New Roman"/>
          <w:sz w:val="24"/>
          <w:szCs w:val="24"/>
        </w:rPr>
      </w:pPr>
      <w:r w:rsidRPr="006467A4">
        <w:rPr>
          <w:rFonts w:ascii="Trebuchet MS" w:eastAsia="Times New Roman" w:hAnsi="Trebuchet MS" w:cs="Times New Roman"/>
          <w:b/>
          <w:sz w:val="24"/>
          <w:szCs w:val="24"/>
        </w:rPr>
        <w:t>Art. 2</w:t>
      </w:r>
      <w:r w:rsidR="00F76641" w:rsidRPr="006467A4">
        <w:rPr>
          <w:rFonts w:ascii="Trebuchet MS" w:eastAsia="Times New Roman" w:hAnsi="Trebuchet MS" w:cs="Times New Roman"/>
          <w:b/>
          <w:sz w:val="24"/>
          <w:szCs w:val="24"/>
        </w:rPr>
        <w:t xml:space="preserve"> (1)</w:t>
      </w:r>
      <w:r>
        <w:rPr>
          <w:rFonts w:ascii="Trebuchet MS" w:eastAsia="Times New Roman" w:hAnsi="Trebuchet MS" w:cs="Times New Roman"/>
          <w:b/>
          <w:sz w:val="24"/>
          <w:szCs w:val="24"/>
        </w:rPr>
        <w:t xml:space="preserve"> </w:t>
      </w:r>
      <w:r w:rsidR="000A2528" w:rsidRPr="006467A4">
        <w:rPr>
          <w:rFonts w:ascii="Trebuchet MS" w:eastAsia="Times New Roman" w:hAnsi="Trebuchet MS" w:cs="Times New Roman"/>
          <w:sz w:val="24"/>
          <w:szCs w:val="24"/>
        </w:rPr>
        <w:t>Beneficiarii eligibili ai apelului de proiecte</w:t>
      </w:r>
      <w:r w:rsidR="00852206" w:rsidRPr="006467A4">
        <w:rPr>
          <w:rFonts w:ascii="Trebuchet MS" w:eastAsia="Times New Roman" w:hAnsi="Trebuchet MS" w:cs="Times New Roman"/>
          <w:sz w:val="24"/>
          <w:szCs w:val="24"/>
        </w:rPr>
        <w:t xml:space="preserve">  prevăzut la art. 1 alin (3),</w:t>
      </w:r>
      <w:r>
        <w:rPr>
          <w:rFonts w:ascii="Trebuchet MS" w:eastAsia="Times New Roman" w:hAnsi="Trebuchet MS" w:cs="Times New Roman"/>
          <w:sz w:val="24"/>
          <w:szCs w:val="24"/>
        </w:rPr>
        <w:t xml:space="preserve"> </w:t>
      </w:r>
      <w:r w:rsidR="00F76641" w:rsidRPr="006467A4">
        <w:rPr>
          <w:rFonts w:ascii="Trebuchet MS" w:eastAsia="Times New Roman" w:hAnsi="Trebuchet MS" w:cs="Times New Roman"/>
          <w:sz w:val="24"/>
          <w:szCs w:val="24"/>
        </w:rPr>
        <w:t xml:space="preserve">pentru intervenția </w:t>
      </w:r>
      <w:r w:rsidR="000A2528" w:rsidRPr="006467A4">
        <w:rPr>
          <w:rFonts w:ascii="Trebuchet MS" w:eastAsia="Times New Roman" w:hAnsi="Trebuchet MS" w:cs="Times New Roman"/>
          <w:sz w:val="24"/>
          <w:szCs w:val="24"/>
        </w:rPr>
        <w:t>destinat</w:t>
      </w:r>
      <w:r w:rsidR="00F76641" w:rsidRPr="006467A4">
        <w:rPr>
          <w:rFonts w:ascii="Trebuchet MS" w:eastAsia="Times New Roman" w:hAnsi="Trebuchet MS" w:cs="Times New Roman"/>
          <w:sz w:val="24"/>
          <w:szCs w:val="24"/>
        </w:rPr>
        <w:t>ă</w:t>
      </w:r>
      <w:r w:rsidR="000A2528" w:rsidRPr="006467A4">
        <w:rPr>
          <w:rFonts w:ascii="Trebuchet MS" w:eastAsia="Times New Roman" w:hAnsi="Trebuchet MS" w:cs="Times New Roman"/>
          <w:sz w:val="24"/>
          <w:szCs w:val="24"/>
        </w:rPr>
        <w:t xml:space="preserve"> achiziționării de echipamente/dispozitive</w:t>
      </w:r>
      <w:r w:rsidR="000A2528">
        <w:rPr>
          <w:rFonts w:ascii="Trebuchet MS" w:eastAsia="Times New Roman" w:hAnsi="Trebuchet MS" w:cs="Times New Roman"/>
          <w:sz w:val="24"/>
          <w:szCs w:val="24"/>
        </w:rPr>
        <w:t xml:space="preserve"> electronice necesare desfășurării activităților didactice în mediul on-line sunt:</w:t>
      </w:r>
    </w:p>
    <w:p w14:paraId="1ADEF476" w14:textId="77777777" w:rsidR="000A2528" w:rsidRDefault="000A2528" w:rsidP="00CC25D4">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lastRenderedPageBreak/>
        <w:t>a) unitățile școlare care desfășoară activități didactice pen</w:t>
      </w:r>
      <w:r w:rsidR="00C25821">
        <w:rPr>
          <w:rFonts w:ascii="Trebuchet MS" w:eastAsia="Times New Roman" w:hAnsi="Trebuchet MS" w:cs="Times New Roman"/>
          <w:sz w:val="24"/>
          <w:szCs w:val="24"/>
        </w:rPr>
        <w:t xml:space="preserve">tru elevii din ciclul gimnazial, </w:t>
      </w:r>
      <w:r>
        <w:rPr>
          <w:rFonts w:ascii="Trebuchet MS" w:eastAsia="Times New Roman" w:hAnsi="Trebuchet MS" w:cs="Times New Roman"/>
          <w:sz w:val="24"/>
          <w:szCs w:val="24"/>
        </w:rPr>
        <w:t xml:space="preserve">cu condiția ca acestea să aibă personalitate juridică pentru încheierea de contracte </w:t>
      </w:r>
      <w:r w:rsidR="00C25821">
        <w:rPr>
          <w:rFonts w:ascii="Trebuchet MS" w:eastAsia="Times New Roman" w:hAnsi="Trebuchet MS" w:cs="Times New Roman"/>
          <w:sz w:val="24"/>
          <w:szCs w:val="24"/>
        </w:rPr>
        <w:t>de achiziție publică în condițiile legii</w:t>
      </w:r>
      <w:r w:rsidR="00077B8D">
        <w:rPr>
          <w:rFonts w:ascii="Trebuchet MS" w:eastAsia="Times New Roman" w:hAnsi="Trebuchet MS" w:cs="Times New Roman"/>
          <w:sz w:val="24"/>
          <w:szCs w:val="24"/>
        </w:rPr>
        <w:t>, cu excepția unităților școlare situate în regiuni mai dezvoltate definite potrivit regulilor europene</w:t>
      </w:r>
      <w:r w:rsidR="00C25821">
        <w:rPr>
          <w:rFonts w:ascii="Trebuchet MS" w:eastAsia="Times New Roman" w:hAnsi="Trebuchet MS" w:cs="Times New Roman"/>
          <w:sz w:val="24"/>
          <w:szCs w:val="24"/>
        </w:rPr>
        <w:t>;</w:t>
      </w:r>
    </w:p>
    <w:p w14:paraId="76552074" w14:textId="4F3AB8F0" w:rsidR="00C25821" w:rsidRDefault="00C25821" w:rsidP="00852206">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b) autoritățile publice locale pentru unitățile școlare de pe raza unității administrativ teritoriale care desfășoară activități didactice destinate elevilor din ciclul gimnazial</w:t>
      </w:r>
      <w:r w:rsidR="00077B8D">
        <w:rPr>
          <w:rFonts w:ascii="Trebuchet MS" w:eastAsia="Times New Roman" w:hAnsi="Trebuchet MS" w:cs="Times New Roman"/>
          <w:sz w:val="24"/>
          <w:szCs w:val="24"/>
        </w:rPr>
        <w:t xml:space="preserve">, cu excepția autorităților publice locale situate în regiuni mai dezvoltate definite potrivit </w:t>
      </w:r>
      <w:r w:rsidR="0073063B">
        <w:rPr>
          <w:rFonts w:ascii="Trebuchet MS" w:eastAsia="Times New Roman" w:hAnsi="Trebuchet MS" w:cs="Times New Roman"/>
          <w:sz w:val="24"/>
          <w:szCs w:val="24"/>
        </w:rPr>
        <w:t xml:space="preserve">prevederilor </w:t>
      </w:r>
      <w:r w:rsidR="00852206">
        <w:rPr>
          <w:rFonts w:ascii="Trebuchet MS" w:eastAsia="Times New Roman" w:hAnsi="Trebuchet MS" w:cs="Times New Roman"/>
          <w:sz w:val="24"/>
          <w:szCs w:val="24"/>
        </w:rPr>
        <w:t xml:space="preserve">Regulamentului </w:t>
      </w:r>
      <w:r w:rsidR="00852206" w:rsidRPr="00852206">
        <w:rPr>
          <w:rFonts w:ascii="Trebuchet MS" w:eastAsia="Times New Roman" w:hAnsi="Trebuchet MS" w:cs="Times New Roman"/>
          <w:sz w:val="24"/>
          <w:szCs w:val="24"/>
        </w:rPr>
        <w:t xml:space="preserve">(UE) NR. 1303/2013 </w:t>
      </w:r>
      <w:r w:rsidR="00852206">
        <w:rPr>
          <w:rFonts w:ascii="Trebuchet MS" w:eastAsia="Times New Roman" w:hAnsi="Trebuchet MS" w:cs="Times New Roman"/>
          <w:sz w:val="24"/>
          <w:szCs w:val="24"/>
        </w:rPr>
        <w:t>al Parlamentului European și al C</w:t>
      </w:r>
      <w:r w:rsidR="00852206" w:rsidRPr="00852206">
        <w:rPr>
          <w:rFonts w:ascii="Trebuchet MS" w:eastAsia="Times New Roman" w:hAnsi="Trebuchet MS" w:cs="Times New Roman"/>
          <w:sz w:val="24"/>
          <w:szCs w:val="24"/>
        </w:rPr>
        <w:t>onsiliului</w:t>
      </w:r>
      <w:r w:rsidR="00852206">
        <w:rPr>
          <w:rFonts w:ascii="Trebuchet MS" w:eastAsia="Times New Roman" w:hAnsi="Trebuchet MS" w:cs="Times New Roman"/>
          <w:sz w:val="24"/>
          <w:szCs w:val="24"/>
        </w:rPr>
        <w:t xml:space="preserve"> </w:t>
      </w:r>
      <w:r w:rsidR="00852206" w:rsidRPr="00852206">
        <w:rPr>
          <w:rFonts w:ascii="Trebuchet MS" w:eastAsia="Times New Roman" w:hAnsi="Trebuchet MS" w:cs="Times New Roman"/>
          <w:sz w:val="24"/>
          <w:szCs w:val="24"/>
        </w:rPr>
        <w:t>din 17 decembrie 2013</w:t>
      </w:r>
      <w:r w:rsidR="00852206">
        <w:rPr>
          <w:rFonts w:ascii="Trebuchet MS" w:eastAsia="Times New Roman" w:hAnsi="Trebuchet MS" w:cs="Times New Roman"/>
          <w:sz w:val="24"/>
          <w:szCs w:val="24"/>
        </w:rPr>
        <w:t xml:space="preserve"> </w:t>
      </w:r>
      <w:r w:rsidR="00852206" w:rsidRPr="00852206">
        <w:rPr>
          <w:rFonts w:ascii="Trebuchet MS" w:eastAsia="Times New Roman" w:hAnsi="Trebuchet MS" w:cs="Times New Roman"/>
          <w:sz w:val="24"/>
          <w:szCs w:val="24"/>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Pr>
          <w:rFonts w:ascii="Trebuchet MS" w:eastAsia="Times New Roman" w:hAnsi="Trebuchet MS" w:cs="Times New Roman"/>
          <w:sz w:val="24"/>
          <w:szCs w:val="24"/>
        </w:rPr>
        <w:t>;</w:t>
      </w:r>
    </w:p>
    <w:p w14:paraId="52B0FFB8" w14:textId="5B90E9BB" w:rsidR="00D67A36" w:rsidRDefault="00C25821" w:rsidP="00DA1724">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c) parteneriatul dintre </w:t>
      </w:r>
      <w:r w:rsidR="00F072C6">
        <w:rPr>
          <w:rFonts w:ascii="Trebuchet MS" w:eastAsia="Times New Roman" w:hAnsi="Trebuchet MS" w:cs="Times New Roman"/>
          <w:sz w:val="24"/>
          <w:szCs w:val="24"/>
        </w:rPr>
        <w:t>beneficiarii prevăzuți la lit. a) și b)</w:t>
      </w:r>
      <w:r w:rsidR="00F42B37">
        <w:rPr>
          <w:rFonts w:ascii="Trebuchet MS" w:eastAsia="Times New Roman" w:hAnsi="Trebuchet MS" w:cs="Times New Roman"/>
          <w:sz w:val="24"/>
          <w:szCs w:val="24"/>
        </w:rPr>
        <w:t>.</w:t>
      </w:r>
    </w:p>
    <w:p w14:paraId="6B4F26AF" w14:textId="6FC6AD6B" w:rsidR="00D67A36" w:rsidRDefault="00D67A36" w:rsidP="00D32649">
      <w:p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w:t>
      </w:r>
      <w:r w:rsidR="00847D2C">
        <w:rPr>
          <w:rFonts w:ascii="Trebuchet MS" w:eastAsia="Times New Roman" w:hAnsi="Trebuchet MS" w:cs="Times New Roman"/>
          <w:sz w:val="24"/>
          <w:szCs w:val="24"/>
        </w:rPr>
        <w:t>3</w:t>
      </w:r>
      <w:r>
        <w:rPr>
          <w:rFonts w:ascii="Trebuchet MS" w:eastAsia="Times New Roman" w:hAnsi="Trebuchet MS" w:cs="Times New Roman"/>
          <w:sz w:val="24"/>
          <w:szCs w:val="24"/>
        </w:rPr>
        <w:t xml:space="preserve">) Cererile de finanțare pentru accesarea de fonduri externe nerambursabile </w:t>
      </w:r>
      <w:r w:rsidR="000749D0">
        <w:rPr>
          <w:rFonts w:ascii="Trebuchet MS" w:eastAsia="Times New Roman" w:hAnsi="Trebuchet MS" w:cs="Times New Roman"/>
          <w:sz w:val="24"/>
          <w:szCs w:val="24"/>
        </w:rPr>
        <w:t>necesare achiziționării de echipamente/dispozitive electronice pentru activitățile didactice ale elevilor din ciclul gimnazial care urmează a se desfășura în mediul on-line se aprobă la finanțare</w:t>
      </w:r>
      <w:r w:rsidR="00B34920">
        <w:rPr>
          <w:rFonts w:ascii="Trebuchet MS" w:eastAsia="Times New Roman" w:hAnsi="Trebuchet MS" w:cs="Times New Roman"/>
          <w:sz w:val="24"/>
          <w:szCs w:val="24"/>
        </w:rPr>
        <w:t>, în limita fondurilor alocate cu această destinație,</w:t>
      </w:r>
      <w:r w:rsidR="000749D0">
        <w:rPr>
          <w:rFonts w:ascii="Trebuchet MS" w:eastAsia="Times New Roman" w:hAnsi="Trebuchet MS" w:cs="Times New Roman"/>
          <w:sz w:val="24"/>
          <w:szCs w:val="24"/>
        </w:rPr>
        <w:t xml:space="preserve"> </w:t>
      </w:r>
      <w:r w:rsidR="00847D2C">
        <w:rPr>
          <w:rFonts w:ascii="Trebuchet MS" w:eastAsia="Times New Roman" w:hAnsi="Trebuchet MS" w:cs="Times New Roman"/>
          <w:sz w:val="24"/>
          <w:szCs w:val="24"/>
        </w:rPr>
        <w:t>cu respectarea principiului</w:t>
      </w:r>
      <w:r w:rsidR="000749D0">
        <w:rPr>
          <w:rFonts w:ascii="Trebuchet MS" w:eastAsia="Times New Roman" w:hAnsi="Trebuchet MS" w:cs="Times New Roman"/>
          <w:sz w:val="24"/>
          <w:szCs w:val="24"/>
        </w:rPr>
        <w:t xml:space="preserve"> primul venit-primul servit </w:t>
      </w:r>
      <w:r w:rsidR="00847D2C">
        <w:rPr>
          <w:rFonts w:ascii="Trebuchet MS" w:eastAsia="Times New Roman" w:hAnsi="Trebuchet MS" w:cs="Times New Roman"/>
          <w:sz w:val="24"/>
          <w:szCs w:val="24"/>
        </w:rPr>
        <w:t xml:space="preserve">precum și </w:t>
      </w:r>
      <w:r w:rsidR="000749D0">
        <w:rPr>
          <w:rFonts w:ascii="Trebuchet MS" w:eastAsia="Times New Roman" w:hAnsi="Trebuchet MS" w:cs="Times New Roman"/>
          <w:sz w:val="24"/>
          <w:szCs w:val="24"/>
        </w:rPr>
        <w:t xml:space="preserve">cu respectarea pragului minim de calitate stabilit potrivit ghidului solicitantului </w:t>
      </w:r>
      <w:r w:rsidR="00FF1CC3">
        <w:rPr>
          <w:rFonts w:ascii="Trebuchet MS" w:eastAsia="Times New Roman" w:hAnsi="Trebuchet MS" w:cs="Times New Roman"/>
          <w:sz w:val="24"/>
          <w:szCs w:val="24"/>
        </w:rPr>
        <w:t xml:space="preserve">aprobat </w:t>
      </w:r>
      <w:r w:rsidR="000749D0">
        <w:rPr>
          <w:rFonts w:ascii="Trebuchet MS" w:eastAsia="Times New Roman" w:hAnsi="Trebuchet MS" w:cs="Times New Roman"/>
          <w:sz w:val="24"/>
          <w:szCs w:val="24"/>
        </w:rPr>
        <w:t>în condițiile legii</w:t>
      </w:r>
      <w:r w:rsidR="00847D2C">
        <w:rPr>
          <w:rFonts w:ascii="Trebuchet MS" w:eastAsia="Times New Roman" w:hAnsi="Trebuchet MS" w:cs="Times New Roman"/>
          <w:sz w:val="24"/>
          <w:szCs w:val="24"/>
        </w:rPr>
        <w:t>.</w:t>
      </w:r>
    </w:p>
    <w:p w14:paraId="568BF68B" w14:textId="3F6F2829" w:rsidR="00D67A36" w:rsidRDefault="000749D0" w:rsidP="00CC25D4">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w:t>
      </w:r>
      <w:r w:rsidR="00847D2C">
        <w:rPr>
          <w:rFonts w:ascii="Trebuchet MS" w:eastAsia="Times New Roman" w:hAnsi="Trebuchet MS" w:cs="Times New Roman"/>
          <w:sz w:val="24"/>
          <w:szCs w:val="24"/>
        </w:rPr>
        <w:t>4</w:t>
      </w:r>
      <w:r>
        <w:rPr>
          <w:rFonts w:ascii="Trebuchet MS" w:eastAsia="Times New Roman" w:hAnsi="Trebuchet MS" w:cs="Times New Roman"/>
          <w:sz w:val="24"/>
          <w:szCs w:val="24"/>
        </w:rPr>
        <w:t xml:space="preserve">) </w:t>
      </w:r>
      <w:r w:rsidR="00D67A36">
        <w:rPr>
          <w:rFonts w:ascii="Trebuchet MS" w:eastAsia="Times New Roman" w:hAnsi="Trebuchet MS" w:cs="Times New Roman"/>
          <w:sz w:val="24"/>
          <w:szCs w:val="24"/>
        </w:rPr>
        <w:t>Contractelor de finanțare încheiate pentru achizi</w:t>
      </w:r>
      <w:r>
        <w:rPr>
          <w:rFonts w:ascii="Trebuchet MS" w:eastAsia="Times New Roman" w:hAnsi="Trebuchet MS" w:cs="Times New Roman"/>
          <w:sz w:val="24"/>
          <w:szCs w:val="24"/>
        </w:rPr>
        <w:t>ția de echipamente/dispozitive electronice necesare desfășurării activităților didactice ale elevilor din ciclul gimnazial în mediul on-line li se aplică mecanismul cererilor de plată/prefinanțare/rambursare în condițiile prevăzute de lege</w:t>
      </w:r>
      <w:r w:rsidR="00847D2C">
        <w:rPr>
          <w:rFonts w:ascii="Trebuchet MS" w:eastAsia="Times New Roman" w:hAnsi="Trebuchet MS" w:cs="Times New Roman"/>
          <w:sz w:val="24"/>
          <w:szCs w:val="24"/>
        </w:rPr>
        <w:t>.</w:t>
      </w:r>
    </w:p>
    <w:p w14:paraId="48BD5023" w14:textId="797AF148" w:rsidR="00B34920" w:rsidRDefault="001F658F" w:rsidP="00CC25D4">
      <w:pPr>
        <w:spacing w:after="0" w:line="240" w:lineRule="auto"/>
        <w:ind w:firstLine="708"/>
        <w:jc w:val="both"/>
        <w:rPr>
          <w:rFonts w:ascii="Trebuchet MS" w:eastAsia="Times New Roman" w:hAnsi="Trebuchet MS" w:cs="Times New Roman"/>
          <w:sz w:val="24"/>
          <w:szCs w:val="24"/>
        </w:rPr>
      </w:pPr>
      <w:r w:rsidDel="001F658F">
        <w:rPr>
          <w:rFonts w:ascii="Trebuchet MS" w:eastAsia="Times New Roman" w:hAnsi="Trebuchet MS" w:cs="Times New Roman"/>
          <w:sz w:val="24"/>
          <w:szCs w:val="24"/>
        </w:rPr>
        <w:t xml:space="preserve"> </w:t>
      </w:r>
      <w:r w:rsidR="00D76502">
        <w:rPr>
          <w:rFonts w:ascii="Trebuchet MS" w:eastAsia="Times New Roman" w:hAnsi="Trebuchet MS" w:cs="Times New Roman"/>
          <w:sz w:val="24"/>
          <w:szCs w:val="24"/>
        </w:rPr>
        <w:t>(</w:t>
      </w:r>
      <w:r w:rsidR="00847D2C">
        <w:rPr>
          <w:rFonts w:ascii="Trebuchet MS" w:eastAsia="Times New Roman" w:hAnsi="Trebuchet MS" w:cs="Times New Roman"/>
          <w:sz w:val="24"/>
          <w:szCs w:val="24"/>
        </w:rPr>
        <w:t>5</w:t>
      </w:r>
      <w:r w:rsidR="00D76502">
        <w:rPr>
          <w:rFonts w:ascii="Trebuchet MS" w:eastAsia="Times New Roman" w:hAnsi="Trebuchet MS" w:cs="Times New Roman"/>
          <w:sz w:val="24"/>
          <w:szCs w:val="24"/>
        </w:rPr>
        <w:t>) Unitățile școlare au în responsabilitate utilizarea dispozitivelor/echipamentelor electronice sens în care închei</w:t>
      </w:r>
      <w:r w:rsidR="00847D2C">
        <w:rPr>
          <w:rFonts w:ascii="Trebuchet MS" w:eastAsia="Times New Roman" w:hAnsi="Trebuchet MS" w:cs="Times New Roman"/>
          <w:sz w:val="24"/>
          <w:szCs w:val="24"/>
        </w:rPr>
        <w:t>e</w:t>
      </w:r>
      <w:r w:rsidR="00D76502">
        <w:rPr>
          <w:rFonts w:ascii="Trebuchet MS" w:eastAsia="Times New Roman" w:hAnsi="Trebuchet MS" w:cs="Times New Roman"/>
          <w:sz w:val="24"/>
          <w:szCs w:val="24"/>
        </w:rPr>
        <w:t xml:space="preserve"> cu </w:t>
      </w:r>
      <w:r w:rsidR="00847D2C">
        <w:rPr>
          <w:rFonts w:ascii="Trebuchet MS" w:eastAsia="Times New Roman" w:hAnsi="Trebuchet MS" w:cs="Times New Roman"/>
          <w:sz w:val="24"/>
          <w:szCs w:val="24"/>
        </w:rPr>
        <w:t>reprezentanții legali/</w:t>
      </w:r>
      <w:r w:rsidR="00D76502">
        <w:rPr>
          <w:rFonts w:ascii="Trebuchet MS" w:eastAsia="Times New Roman" w:hAnsi="Trebuchet MS" w:cs="Times New Roman"/>
          <w:sz w:val="24"/>
          <w:szCs w:val="24"/>
        </w:rPr>
        <w:t>tutorii elevilor din ciclul gimnazial procese verbale</w:t>
      </w:r>
      <w:r w:rsidR="00847D2C">
        <w:rPr>
          <w:rFonts w:ascii="Trebuchet MS" w:eastAsia="Times New Roman" w:hAnsi="Trebuchet MS" w:cs="Times New Roman"/>
          <w:sz w:val="24"/>
          <w:szCs w:val="24"/>
        </w:rPr>
        <w:t xml:space="preserve"> de predare-primire</w:t>
      </w:r>
      <w:r w:rsidR="00D76502">
        <w:rPr>
          <w:rFonts w:ascii="Trebuchet MS" w:eastAsia="Times New Roman" w:hAnsi="Trebuchet MS" w:cs="Times New Roman"/>
          <w:sz w:val="24"/>
          <w:szCs w:val="24"/>
        </w:rPr>
        <w:t xml:space="preserve"> prin care se asigură </w:t>
      </w:r>
      <w:r w:rsidR="00847D2C">
        <w:rPr>
          <w:rFonts w:ascii="Trebuchet MS" w:eastAsia="Times New Roman" w:hAnsi="Trebuchet MS" w:cs="Times New Roman"/>
          <w:sz w:val="24"/>
          <w:szCs w:val="24"/>
        </w:rPr>
        <w:t xml:space="preserve">de </w:t>
      </w:r>
      <w:r w:rsidR="00D76502">
        <w:rPr>
          <w:rFonts w:ascii="Trebuchet MS" w:eastAsia="Times New Roman" w:hAnsi="Trebuchet MS" w:cs="Times New Roman"/>
          <w:sz w:val="24"/>
          <w:szCs w:val="24"/>
        </w:rPr>
        <w:t xml:space="preserve">utilizarea </w:t>
      </w:r>
      <w:r w:rsidR="00B34920">
        <w:rPr>
          <w:rFonts w:ascii="Trebuchet MS" w:eastAsia="Times New Roman" w:hAnsi="Trebuchet MS" w:cs="Times New Roman"/>
          <w:sz w:val="24"/>
          <w:szCs w:val="24"/>
        </w:rPr>
        <w:t>echipamentelor/</w:t>
      </w:r>
      <w:r w:rsidR="00D76502">
        <w:rPr>
          <w:rFonts w:ascii="Trebuchet MS" w:eastAsia="Times New Roman" w:hAnsi="Trebuchet MS" w:cs="Times New Roman"/>
          <w:sz w:val="24"/>
          <w:szCs w:val="24"/>
        </w:rPr>
        <w:t xml:space="preserve">dispozitivelor electronice în condiții </w:t>
      </w:r>
      <w:r w:rsidR="00B34920">
        <w:rPr>
          <w:rFonts w:ascii="Trebuchet MS" w:eastAsia="Times New Roman" w:hAnsi="Trebuchet MS" w:cs="Times New Roman"/>
          <w:sz w:val="24"/>
          <w:szCs w:val="24"/>
        </w:rPr>
        <w:t>de siguranță pentru evita</w:t>
      </w:r>
      <w:r w:rsidR="00847D2C">
        <w:rPr>
          <w:rFonts w:ascii="Trebuchet MS" w:eastAsia="Times New Roman" w:hAnsi="Trebuchet MS" w:cs="Times New Roman"/>
          <w:sz w:val="24"/>
          <w:szCs w:val="24"/>
        </w:rPr>
        <w:t>rea</w:t>
      </w:r>
      <w:r w:rsidR="00B34920">
        <w:rPr>
          <w:rFonts w:ascii="Trebuchet MS" w:eastAsia="Times New Roman" w:hAnsi="Trebuchet MS" w:cs="Times New Roman"/>
          <w:sz w:val="24"/>
          <w:szCs w:val="24"/>
        </w:rPr>
        <w:t xml:space="preserve"> sustrage</w:t>
      </w:r>
      <w:r w:rsidR="00847D2C">
        <w:rPr>
          <w:rFonts w:ascii="Trebuchet MS" w:eastAsia="Times New Roman" w:hAnsi="Trebuchet MS" w:cs="Times New Roman"/>
          <w:sz w:val="24"/>
          <w:szCs w:val="24"/>
        </w:rPr>
        <w:t>rii</w:t>
      </w:r>
      <w:r w:rsidR="00B34920">
        <w:rPr>
          <w:rFonts w:ascii="Trebuchet MS" w:eastAsia="Times New Roman" w:hAnsi="Trebuchet MS" w:cs="Times New Roman"/>
          <w:sz w:val="24"/>
          <w:szCs w:val="24"/>
        </w:rPr>
        <w:t>/degrad</w:t>
      </w:r>
      <w:r w:rsidR="00847D2C">
        <w:rPr>
          <w:rFonts w:ascii="Trebuchet MS" w:eastAsia="Times New Roman" w:hAnsi="Trebuchet MS" w:cs="Times New Roman"/>
          <w:sz w:val="24"/>
          <w:szCs w:val="24"/>
        </w:rPr>
        <w:t>ării</w:t>
      </w:r>
      <w:r w:rsidR="00B34920">
        <w:rPr>
          <w:rFonts w:ascii="Trebuchet MS" w:eastAsia="Times New Roman" w:hAnsi="Trebuchet MS" w:cs="Times New Roman"/>
          <w:sz w:val="24"/>
          <w:szCs w:val="24"/>
        </w:rPr>
        <w:t xml:space="preserve"> acestora înainte de data expirării duratei normate de utilizare</w:t>
      </w:r>
      <w:r w:rsidR="00847D2C">
        <w:rPr>
          <w:rFonts w:ascii="Trebuchet MS" w:eastAsia="Times New Roman" w:hAnsi="Trebuchet MS" w:cs="Times New Roman"/>
          <w:sz w:val="24"/>
          <w:szCs w:val="24"/>
        </w:rPr>
        <w:t>.</w:t>
      </w:r>
    </w:p>
    <w:p w14:paraId="21B835BE" w14:textId="0CF77A4B" w:rsidR="00ED3713" w:rsidRDefault="00ED3713" w:rsidP="00155371">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w:t>
      </w:r>
      <w:r w:rsidR="00847D2C">
        <w:rPr>
          <w:rFonts w:ascii="Trebuchet MS" w:eastAsia="Times New Roman" w:hAnsi="Trebuchet MS" w:cs="Times New Roman"/>
          <w:sz w:val="24"/>
          <w:szCs w:val="24"/>
        </w:rPr>
        <w:t>6</w:t>
      </w:r>
      <w:r>
        <w:rPr>
          <w:rFonts w:ascii="Trebuchet MS" w:eastAsia="Times New Roman" w:hAnsi="Trebuchet MS" w:cs="Times New Roman"/>
          <w:sz w:val="24"/>
          <w:szCs w:val="24"/>
        </w:rPr>
        <w:t xml:space="preserve">) Achiziția de echipamente mobile IT de tip tablete </w:t>
      </w:r>
      <w:r w:rsidR="00847D2C">
        <w:rPr>
          <w:rFonts w:ascii="Trebuchet MS" w:eastAsia="Times New Roman" w:hAnsi="Trebuchet MS" w:cs="Times New Roman"/>
          <w:sz w:val="24"/>
          <w:szCs w:val="24"/>
        </w:rPr>
        <w:t xml:space="preserve">pentru uz </w:t>
      </w:r>
      <w:r>
        <w:rPr>
          <w:rFonts w:ascii="Trebuchet MS" w:eastAsia="Times New Roman" w:hAnsi="Trebuchet MS" w:cs="Times New Roman"/>
          <w:sz w:val="24"/>
          <w:szCs w:val="24"/>
        </w:rPr>
        <w:t xml:space="preserve">școlar se face în regim de cost simplificat potrivit prevederilor Regulamentelor Comisiei Europene. </w:t>
      </w:r>
    </w:p>
    <w:p w14:paraId="0C305EC4" w14:textId="7D51EFF0" w:rsidR="00155371" w:rsidRDefault="00155371" w:rsidP="00155371">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(7) Specificațiile tehnice minimale ale echipamentelor mobile IT de tip tablete pentru uz școlar vor fi stabilite de Ministerul Educației </w:t>
      </w:r>
      <w:r w:rsidR="00EE27ED">
        <w:rPr>
          <w:rFonts w:ascii="Trebuchet MS" w:eastAsia="Times New Roman" w:hAnsi="Trebuchet MS" w:cs="Times New Roman"/>
          <w:sz w:val="24"/>
          <w:szCs w:val="24"/>
        </w:rPr>
        <w:t xml:space="preserve">și </w:t>
      </w:r>
      <w:r w:rsidR="00010267">
        <w:rPr>
          <w:rFonts w:ascii="Trebuchet MS" w:eastAsia="Times New Roman" w:hAnsi="Trebuchet MS" w:cs="Times New Roman"/>
          <w:sz w:val="24"/>
          <w:szCs w:val="24"/>
        </w:rPr>
        <w:t>Cercetării</w:t>
      </w:r>
      <w:r>
        <w:rPr>
          <w:rFonts w:ascii="Trebuchet MS" w:eastAsia="Times New Roman" w:hAnsi="Trebuchet MS" w:cs="Times New Roman"/>
          <w:sz w:val="24"/>
          <w:szCs w:val="24"/>
        </w:rPr>
        <w:t xml:space="preserve"> și vor fi cuprinse în ghidul solicitantului</w:t>
      </w:r>
      <w:r w:rsidR="008D5B1A">
        <w:rPr>
          <w:rFonts w:ascii="Trebuchet MS" w:eastAsia="Times New Roman" w:hAnsi="Trebuchet MS" w:cs="Times New Roman"/>
          <w:sz w:val="24"/>
          <w:szCs w:val="24"/>
        </w:rPr>
        <w:t xml:space="preserve"> aprobat prin ordinul</w:t>
      </w:r>
      <w:r>
        <w:rPr>
          <w:rFonts w:ascii="Trebuchet MS" w:eastAsia="Times New Roman" w:hAnsi="Trebuchet MS" w:cs="Times New Roman"/>
          <w:sz w:val="24"/>
          <w:szCs w:val="24"/>
        </w:rPr>
        <w:t xml:space="preserve"> ministrului fondurilor europene. </w:t>
      </w:r>
    </w:p>
    <w:p w14:paraId="32F28A7F" w14:textId="28C10E6F" w:rsidR="00ED3713" w:rsidRDefault="00ED3713" w:rsidP="00CC25D4">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w:t>
      </w:r>
      <w:r w:rsidR="00155371">
        <w:rPr>
          <w:rFonts w:ascii="Trebuchet MS" w:eastAsia="Times New Roman" w:hAnsi="Trebuchet MS" w:cs="Times New Roman"/>
          <w:sz w:val="24"/>
          <w:szCs w:val="24"/>
        </w:rPr>
        <w:t>8</w:t>
      </w:r>
      <w:r>
        <w:rPr>
          <w:rFonts w:ascii="Trebuchet MS" w:eastAsia="Times New Roman" w:hAnsi="Trebuchet MS" w:cs="Times New Roman"/>
          <w:sz w:val="24"/>
          <w:szCs w:val="24"/>
        </w:rPr>
        <w:t xml:space="preserve">) Deteriorarea sau sustragerea echipamentelor/dispozitivelor electronice înainte de expirarea duratei normate de utilizare atrage după sine responsabilitatea </w:t>
      </w:r>
      <w:r w:rsidR="00847D2C">
        <w:rPr>
          <w:rFonts w:ascii="Trebuchet MS" w:eastAsia="Times New Roman" w:hAnsi="Trebuchet MS" w:cs="Times New Roman"/>
          <w:sz w:val="24"/>
          <w:szCs w:val="24"/>
        </w:rPr>
        <w:t>reprezentanților legali/tutorilor</w:t>
      </w:r>
      <w:r>
        <w:rPr>
          <w:rFonts w:ascii="Trebuchet MS" w:eastAsia="Times New Roman" w:hAnsi="Trebuchet MS" w:cs="Times New Roman"/>
          <w:sz w:val="24"/>
          <w:szCs w:val="24"/>
        </w:rPr>
        <w:t>. Unitățile școlare sau după caz autoritățile publice locale dispun măsuri legale de re</w:t>
      </w:r>
      <w:r w:rsidR="00A40F3A">
        <w:rPr>
          <w:rFonts w:ascii="Trebuchet MS" w:eastAsia="Times New Roman" w:hAnsi="Trebuchet MS" w:cs="Times New Roman"/>
          <w:sz w:val="24"/>
          <w:szCs w:val="24"/>
        </w:rPr>
        <w:t>cuperare a prejudiciilor create</w:t>
      </w:r>
      <w:r w:rsidR="00847D2C">
        <w:rPr>
          <w:rFonts w:ascii="Trebuchet MS" w:eastAsia="Times New Roman" w:hAnsi="Trebuchet MS" w:cs="Times New Roman"/>
          <w:sz w:val="24"/>
          <w:szCs w:val="24"/>
        </w:rPr>
        <w:t>.</w:t>
      </w:r>
    </w:p>
    <w:p w14:paraId="1DB80720" w14:textId="11538BF3" w:rsidR="00A40F3A" w:rsidRDefault="00A40F3A" w:rsidP="00CC25D4">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w:t>
      </w:r>
      <w:r w:rsidR="00155371">
        <w:rPr>
          <w:rFonts w:ascii="Trebuchet MS" w:eastAsia="Times New Roman" w:hAnsi="Trebuchet MS" w:cs="Times New Roman"/>
          <w:sz w:val="24"/>
          <w:szCs w:val="24"/>
        </w:rPr>
        <w:t>9</w:t>
      </w:r>
      <w:r>
        <w:rPr>
          <w:rFonts w:ascii="Trebuchet MS" w:eastAsia="Times New Roman" w:hAnsi="Trebuchet MS" w:cs="Times New Roman"/>
          <w:sz w:val="24"/>
          <w:szCs w:val="24"/>
        </w:rPr>
        <w:t>) Cheltuielile care depășesc echivalentul în lei a contravalorii echipamentelor electronice IT de tip tablete</w:t>
      </w:r>
      <w:r w:rsidR="00847D2C">
        <w:rPr>
          <w:rFonts w:ascii="Trebuchet MS" w:eastAsia="Times New Roman" w:hAnsi="Trebuchet MS" w:cs="Times New Roman"/>
          <w:sz w:val="24"/>
          <w:szCs w:val="24"/>
        </w:rPr>
        <w:t xml:space="preserve"> pentru uz</w:t>
      </w:r>
      <w:r>
        <w:rPr>
          <w:rFonts w:ascii="Trebuchet MS" w:eastAsia="Times New Roman" w:hAnsi="Trebuchet MS" w:cs="Times New Roman"/>
          <w:sz w:val="24"/>
          <w:szCs w:val="24"/>
        </w:rPr>
        <w:t xml:space="preserve"> școlar în valoare de 200 euro sunt considerate cheltuieli neeligibile și se suportă de </w:t>
      </w:r>
      <w:r w:rsidR="00847D2C">
        <w:rPr>
          <w:rFonts w:ascii="Trebuchet MS" w:eastAsia="Times New Roman" w:hAnsi="Trebuchet MS" w:cs="Times New Roman"/>
          <w:sz w:val="24"/>
          <w:szCs w:val="24"/>
        </w:rPr>
        <w:t xml:space="preserve">către </w:t>
      </w:r>
      <w:r>
        <w:rPr>
          <w:rFonts w:ascii="Trebuchet MS" w:eastAsia="Times New Roman" w:hAnsi="Trebuchet MS" w:cs="Times New Roman"/>
          <w:sz w:val="24"/>
          <w:szCs w:val="24"/>
        </w:rPr>
        <w:t>beneficiarul finanțării</w:t>
      </w:r>
      <w:r w:rsidR="00847D2C">
        <w:rPr>
          <w:rFonts w:ascii="Trebuchet MS" w:eastAsia="Times New Roman" w:hAnsi="Trebuchet MS" w:cs="Times New Roman"/>
          <w:sz w:val="24"/>
          <w:szCs w:val="24"/>
        </w:rPr>
        <w:t xml:space="preserve">, astfel cum e </w:t>
      </w:r>
      <w:r w:rsidR="00DA1724">
        <w:rPr>
          <w:rFonts w:ascii="Trebuchet MS" w:eastAsia="Times New Roman" w:hAnsi="Trebuchet MS" w:cs="Times New Roman"/>
          <w:sz w:val="24"/>
          <w:szCs w:val="24"/>
        </w:rPr>
        <w:t>prevăzut</w:t>
      </w:r>
      <w:r w:rsidR="00847D2C">
        <w:rPr>
          <w:rFonts w:ascii="Trebuchet MS" w:eastAsia="Times New Roman" w:hAnsi="Trebuchet MS" w:cs="Times New Roman"/>
          <w:sz w:val="24"/>
          <w:szCs w:val="24"/>
        </w:rPr>
        <w:t xml:space="preserve"> la alin. (1).</w:t>
      </w:r>
    </w:p>
    <w:p w14:paraId="72B6D9F2" w14:textId="41DCFCED" w:rsidR="0004476C" w:rsidRPr="0004476C" w:rsidRDefault="0004476C" w:rsidP="0004476C">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lastRenderedPageBreak/>
        <w:t>(</w:t>
      </w:r>
      <w:r w:rsidR="00155371">
        <w:rPr>
          <w:rFonts w:ascii="Trebuchet MS" w:eastAsia="Times New Roman" w:hAnsi="Trebuchet MS" w:cs="Times New Roman"/>
          <w:sz w:val="24"/>
          <w:szCs w:val="24"/>
        </w:rPr>
        <w:t>10</w:t>
      </w:r>
      <w:r>
        <w:rPr>
          <w:rFonts w:ascii="Trebuchet MS" w:eastAsia="Times New Roman" w:hAnsi="Trebuchet MS" w:cs="Times New Roman"/>
          <w:sz w:val="24"/>
          <w:szCs w:val="24"/>
        </w:rPr>
        <w:t xml:space="preserve">) </w:t>
      </w:r>
      <w:r w:rsidRPr="0004476C">
        <w:rPr>
          <w:rFonts w:ascii="Trebuchet MS" w:eastAsia="Times New Roman" w:hAnsi="Trebuchet MS" w:cs="Times New Roman"/>
          <w:sz w:val="24"/>
          <w:szCs w:val="24"/>
        </w:rPr>
        <w:t xml:space="preserve">Cheltuielile cu achiziția de echipamente IT mobile de tip tabletă pentru uz școlar </w:t>
      </w:r>
      <w:r>
        <w:rPr>
          <w:rFonts w:ascii="Trebuchet MS" w:eastAsia="Times New Roman" w:hAnsi="Trebuchet MS" w:cs="Times New Roman"/>
          <w:sz w:val="24"/>
          <w:szCs w:val="24"/>
        </w:rPr>
        <w:t xml:space="preserve">și </w:t>
      </w:r>
      <w:r w:rsidRPr="0004476C">
        <w:rPr>
          <w:rFonts w:ascii="Trebuchet MS" w:eastAsia="Times New Roman" w:hAnsi="Trebuchet MS" w:cs="Times New Roman"/>
          <w:sz w:val="24"/>
          <w:szCs w:val="24"/>
        </w:rPr>
        <w:t xml:space="preserve">alte echipamente/dispozitive electronice necesare desfășurării activității didactice în mediul on-line menționate la </w:t>
      </w:r>
      <w:r>
        <w:rPr>
          <w:rFonts w:ascii="Trebuchet MS" w:eastAsia="Times New Roman" w:hAnsi="Trebuchet MS" w:cs="Times New Roman"/>
          <w:sz w:val="24"/>
          <w:szCs w:val="24"/>
        </w:rPr>
        <w:t xml:space="preserve">art. 1 </w:t>
      </w:r>
      <w:r w:rsidRPr="0004476C">
        <w:rPr>
          <w:rFonts w:ascii="Trebuchet MS" w:eastAsia="Times New Roman" w:hAnsi="Trebuchet MS" w:cs="Times New Roman"/>
          <w:sz w:val="24"/>
          <w:szCs w:val="24"/>
        </w:rPr>
        <w:t>alin.(1) sunt eligibile pentru decontare din fonduri externe nerambursabile alocate în cadrul Programul</w:t>
      </w:r>
      <w:r>
        <w:rPr>
          <w:rFonts w:ascii="Trebuchet MS" w:eastAsia="Times New Roman" w:hAnsi="Trebuchet MS" w:cs="Times New Roman"/>
          <w:sz w:val="24"/>
          <w:szCs w:val="24"/>
        </w:rPr>
        <w:t>ui</w:t>
      </w:r>
      <w:r w:rsidRPr="0004476C">
        <w:rPr>
          <w:rFonts w:ascii="Trebuchet MS" w:eastAsia="Times New Roman" w:hAnsi="Trebuchet MS" w:cs="Times New Roman"/>
          <w:sz w:val="24"/>
          <w:szCs w:val="24"/>
        </w:rPr>
        <w:t xml:space="preserve"> Operațional Competitivitate</w:t>
      </w:r>
      <w:r w:rsidR="00C7156F">
        <w:rPr>
          <w:rFonts w:ascii="Trebuchet MS" w:eastAsia="Times New Roman" w:hAnsi="Trebuchet MS" w:cs="Times New Roman"/>
          <w:sz w:val="24"/>
          <w:szCs w:val="24"/>
        </w:rPr>
        <w:t>,</w:t>
      </w:r>
      <w:r w:rsidRPr="0004476C">
        <w:rPr>
          <w:rFonts w:ascii="Trebuchet MS" w:eastAsia="Times New Roman" w:hAnsi="Trebuchet MS" w:cs="Times New Roman"/>
          <w:sz w:val="24"/>
          <w:szCs w:val="24"/>
        </w:rPr>
        <w:t xml:space="preserve"> începând cu data de 01 august 2020</w:t>
      </w:r>
      <w:r w:rsidR="00573FFB">
        <w:rPr>
          <w:rFonts w:ascii="Trebuchet MS" w:eastAsia="Times New Roman" w:hAnsi="Trebuchet MS" w:cs="Times New Roman"/>
          <w:sz w:val="24"/>
          <w:szCs w:val="24"/>
        </w:rPr>
        <w:t>.</w:t>
      </w:r>
    </w:p>
    <w:p w14:paraId="6BD41F68" w14:textId="0977B55D" w:rsidR="0004476C" w:rsidRPr="0004476C" w:rsidRDefault="0004476C" w:rsidP="0004476C">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(1</w:t>
      </w:r>
      <w:r w:rsidR="00155371">
        <w:rPr>
          <w:rFonts w:ascii="Trebuchet MS" w:eastAsia="Times New Roman" w:hAnsi="Trebuchet MS" w:cs="Times New Roman"/>
          <w:sz w:val="24"/>
          <w:szCs w:val="24"/>
        </w:rPr>
        <w:t>1</w:t>
      </w:r>
      <w:r w:rsidRPr="0004476C">
        <w:rPr>
          <w:rFonts w:ascii="Trebuchet MS" w:eastAsia="Times New Roman" w:hAnsi="Trebuchet MS" w:cs="Times New Roman"/>
          <w:sz w:val="24"/>
          <w:szCs w:val="24"/>
        </w:rPr>
        <w:t>) Autoritățile publice locale pot aproba credite de angajament</w:t>
      </w:r>
      <w:r w:rsidR="00C7156F">
        <w:rPr>
          <w:rFonts w:ascii="Trebuchet MS" w:eastAsia="Times New Roman" w:hAnsi="Trebuchet MS" w:cs="Times New Roman"/>
          <w:sz w:val="24"/>
          <w:szCs w:val="24"/>
        </w:rPr>
        <w:t>,</w:t>
      </w:r>
      <w:r w:rsidRPr="0004476C">
        <w:rPr>
          <w:rFonts w:ascii="Trebuchet MS" w:eastAsia="Times New Roman" w:hAnsi="Trebuchet MS" w:cs="Times New Roman"/>
          <w:sz w:val="24"/>
          <w:szCs w:val="24"/>
        </w:rPr>
        <w:t xml:space="preserve"> precum și credite bugetare</w:t>
      </w:r>
      <w:r w:rsidR="00C7156F">
        <w:rPr>
          <w:rFonts w:ascii="Trebuchet MS" w:eastAsia="Times New Roman" w:hAnsi="Trebuchet MS" w:cs="Times New Roman"/>
          <w:sz w:val="24"/>
          <w:szCs w:val="24"/>
        </w:rPr>
        <w:t>,</w:t>
      </w:r>
      <w:r w:rsidRPr="0004476C">
        <w:rPr>
          <w:rFonts w:ascii="Trebuchet MS" w:eastAsia="Times New Roman" w:hAnsi="Trebuchet MS" w:cs="Times New Roman"/>
          <w:sz w:val="24"/>
          <w:szCs w:val="24"/>
        </w:rPr>
        <w:t xml:space="preserve"> după caz pentru achiziția de </w:t>
      </w:r>
      <w:r w:rsidR="00D0438F">
        <w:rPr>
          <w:rFonts w:ascii="Trebuchet MS" w:eastAsia="Times New Roman" w:hAnsi="Trebuchet MS" w:cs="Times New Roman"/>
          <w:sz w:val="24"/>
          <w:szCs w:val="24"/>
        </w:rPr>
        <w:t xml:space="preserve">echipamente </w:t>
      </w:r>
      <w:r w:rsidRPr="0004476C">
        <w:rPr>
          <w:rFonts w:ascii="Trebuchet MS" w:eastAsia="Times New Roman" w:hAnsi="Trebuchet MS" w:cs="Times New Roman"/>
          <w:sz w:val="24"/>
          <w:szCs w:val="24"/>
        </w:rPr>
        <w:t>IT mobile de tip tabletă pentru uz școlar și</w:t>
      </w:r>
      <w:r w:rsidRPr="0004476C">
        <w:t xml:space="preserve"> </w:t>
      </w:r>
      <w:r w:rsidRPr="0004476C">
        <w:rPr>
          <w:rFonts w:ascii="Trebuchet MS" w:eastAsia="Times New Roman" w:hAnsi="Trebuchet MS" w:cs="Times New Roman"/>
          <w:sz w:val="24"/>
          <w:szCs w:val="24"/>
        </w:rPr>
        <w:t xml:space="preserve">alte echipamente/dispozitive electronice necesare desfășurării activității didactice în mediul on-line, pot derula proceduri de achiziție publică și pot efectua plăți eligibile pentru decontare din fonduri externe nerambursabile în cadrul Programului Operațional </w:t>
      </w:r>
      <w:r>
        <w:rPr>
          <w:rFonts w:ascii="Trebuchet MS" w:eastAsia="Times New Roman" w:hAnsi="Trebuchet MS" w:cs="Times New Roman"/>
          <w:sz w:val="24"/>
          <w:szCs w:val="24"/>
        </w:rPr>
        <w:t>Competitivitate</w:t>
      </w:r>
      <w:r w:rsidRPr="0004476C">
        <w:rPr>
          <w:rFonts w:ascii="Trebuchet MS" w:eastAsia="Times New Roman" w:hAnsi="Trebuchet MS" w:cs="Times New Roman"/>
          <w:sz w:val="24"/>
          <w:szCs w:val="24"/>
        </w:rPr>
        <w:t>, începând cu data de 01 august 2020</w:t>
      </w:r>
      <w:r w:rsidR="00573FFB">
        <w:rPr>
          <w:rFonts w:ascii="Trebuchet MS" w:eastAsia="Times New Roman" w:hAnsi="Trebuchet MS" w:cs="Times New Roman"/>
          <w:sz w:val="24"/>
          <w:szCs w:val="24"/>
        </w:rPr>
        <w:t>.</w:t>
      </w:r>
    </w:p>
    <w:p w14:paraId="43C5DAC8" w14:textId="79609E81" w:rsidR="0004476C" w:rsidRPr="0004476C" w:rsidRDefault="0004476C" w:rsidP="0004476C">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 (1</w:t>
      </w:r>
      <w:r w:rsidR="00155371">
        <w:rPr>
          <w:rFonts w:ascii="Trebuchet MS" w:eastAsia="Times New Roman" w:hAnsi="Trebuchet MS" w:cs="Times New Roman"/>
          <w:sz w:val="24"/>
          <w:szCs w:val="24"/>
        </w:rPr>
        <w:t>2</w:t>
      </w:r>
      <w:r w:rsidRPr="0004476C">
        <w:rPr>
          <w:rFonts w:ascii="Trebuchet MS" w:eastAsia="Times New Roman" w:hAnsi="Trebuchet MS" w:cs="Times New Roman"/>
          <w:sz w:val="24"/>
          <w:szCs w:val="24"/>
        </w:rPr>
        <w:t>) Unitățile școlare pe baza creditelor de angajament și a creditelor bugetare aprobate potrivit legii pot încheia cu respectarea prevederilor legale contracte de achiziție publică pentru procurarea de echipamente IT mobile de tip tabletă pentru uz școlar și</w:t>
      </w:r>
      <w:r w:rsidRPr="0004476C">
        <w:t xml:space="preserve"> </w:t>
      </w:r>
      <w:r w:rsidRPr="0004476C">
        <w:rPr>
          <w:rFonts w:ascii="Trebuchet MS" w:eastAsia="Times New Roman" w:hAnsi="Trebuchet MS" w:cs="Times New Roman"/>
          <w:sz w:val="24"/>
          <w:szCs w:val="24"/>
        </w:rPr>
        <w:t xml:space="preserve">alte echipamente/dispozitive electronice necesare desfășurării activității didactice în mediul on-line și pot efectua plăți eligibile din fonduri externe nerambursabile în cadrul </w:t>
      </w:r>
      <w:r w:rsidR="006406A7" w:rsidRPr="0004476C">
        <w:rPr>
          <w:rFonts w:ascii="Trebuchet MS" w:eastAsia="Times New Roman" w:hAnsi="Trebuchet MS" w:cs="Times New Roman"/>
          <w:sz w:val="24"/>
          <w:szCs w:val="24"/>
        </w:rPr>
        <w:t xml:space="preserve">Programului Operațional </w:t>
      </w:r>
      <w:r w:rsidR="006406A7">
        <w:rPr>
          <w:rFonts w:ascii="Trebuchet MS" w:eastAsia="Times New Roman" w:hAnsi="Trebuchet MS" w:cs="Times New Roman"/>
          <w:sz w:val="24"/>
          <w:szCs w:val="24"/>
        </w:rPr>
        <w:t>Competitivitate</w:t>
      </w:r>
      <w:r w:rsidRPr="0004476C">
        <w:rPr>
          <w:rFonts w:ascii="Trebuchet MS" w:eastAsia="Times New Roman" w:hAnsi="Trebuchet MS" w:cs="Times New Roman"/>
          <w:sz w:val="24"/>
          <w:szCs w:val="24"/>
        </w:rPr>
        <w:t xml:space="preserve">, începând cu data de 01 august 2020; </w:t>
      </w:r>
    </w:p>
    <w:p w14:paraId="67A3B278" w14:textId="421FD8B0" w:rsidR="0004476C" w:rsidRDefault="0004476C" w:rsidP="0004476C">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(1</w:t>
      </w:r>
      <w:r w:rsidR="00155371">
        <w:rPr>
          <w:rFonts w:ascii="Trebuchet MS" w:eastAsia="Times New Roman" w:hAnsi="Trebuchet MS" w:cs="Times New Roman"/>
          <w:sz w:val="24"/>
          <w:szCs w:val="24"/>
        </w:rPr>
        <w:t>3</w:t>
      </w:r>
      <w:r w:rsidRPr="0004476C">
        <w:rPr>
          <w:rFonts w:ascii="Trebuchet MS" w:eastAsia="Times New Roman" w:hAnsi="Trebuchet MS" w:cs="Times New Roman"/>
          <w:sz w:val="24"/>
          <w:szCs w:val="24"/>
        </w:rPr>
        <w:t xml:space="preserve">) Parteneriatele dintre unitățile școlare și autoritățile publice locale pot aproba credite de angajament precum și credite bugetare după caz pentru achiziția de echipamente IT mobile de tip tabletă pentru uz școlar și alte echipamente/dispozitive electronice necesare desfășurării activității didactice în mediul on-line, pot derula proceduri de achiziție publică și pot efectua plăți eligibile pentru decontare din fonduri externe nerambursabile în cadrul </w:t>
      </w:r>
      <w:r w:rsidR="006406A7" w:rsidRPr="0004476C">
        <w:rPr>
          <w:rFonts w:ascii="Trebuchet MS" w:eastAsia="Times New Roman" w:hAnsi="Trebuchet MS" w:cs="Times New Roman"/>
          <w:sz w:val="24"/>
          <w:szCs w:val="24"/>
        </w:rPr>
        <w:t xml:space="preserve">Programului Operațional </w:t>
      </w:r>
      <w:r w:rsidR="006406A7">
        <w:rPr>
          <w:rFonts w:ascii="Trebuchet MS" w:eastAsia="Times New Roman" w:hAnsi="Trebuchet MS" w:cs="Times New Roman"/>
          <w:sz w:val="24"/>
          <w:szCs w:val="24"/>
        </w:rPr>
        <w:t>Competitivitate</w:t>
      </w:r>
      <w:r w:rsidRPr="0004476C">
        <w:rPr>
          <w:rFonts w:ascii="Trebuchet MS" w:eastAsia="Times New Roman" w:hAnsi="Trebuchet MS" w:cs="Times New Roman"/>
          <w:sz w:val="24"/>
          <w:szCs w:val="24"/>
        </w:rPr>
        <w:t>, începând cu data de 01 august 2020;</w:t>
      </w:r>
    </w:p>
    <w:p w14:paraId="3773C800" w14:textId="62ABF631" w:rsidR="001F658F" w:rsidRDefault="001F658F" w:rsidP="001F658F">
      <w:pPr>
        <w:spacing w:after="0" w:line="240" w:lineRule="auto"/>
        <w:ind w:firstLine="708"/>
        <w:jc w:val="both"/>
        <w:rPr>
          <w:rFonts w:ascii="Trebuchet MS" w:eastAsia="Times New Roman" w:hAnsi="Trebuchet MS" w:cs="Times New Roman"/>
          <w:sz w:val="24"/>
          <w:szCs w:val="24"/>
        </w:rPr>
      </w:pPr>
      <w:r w:rsidRPr="008F1569">
        <w:rPr>
          <w:rFonts w:ascii="Trebuchet MS" w:eastAsia="Times New Roman" w:hAnsi="Trebuchet MS" w:cs="Times New Roman"/>
          <w:b/>
          <w:sz w:val="24"/>
          <w:szCs w:val="24"/>
        </w:rPr>
        <w:t>Art. 3</w:t>
      </w:r>
      <w:r>
        <w:rPr>
          <w:rFonts w:ascii="Trebuchet MS" w:eastAsia="Times New Roman" w:hAnsi="Trebuchet MS" w:cs="Times New Roman"/>
          <w:sz w:val="24"/>
          <w:szCs w:val="24"/>
        </w:rPr>
        <w:t xml:space="preserve"> (</w:t>
      </w:r>
      <w:r w:rsidR="00546DF7">
        <w:rPr>
          <w:rFonts w:ascii="Trebuchet MS" w:eastAsia="Times New Roman" w:hAnsi="Trebuchet MS" w:cs="Times New Roman"/>
          <w:sz w:val="24"/>
          <w:szCs w:val="24"/>
        </w:rPr>
        <w:t>1</w:t>
      </w:r>
      <w:r>
        <w:rPr>
          <w:rFonts w:ascii="Trebuchet MS" w:eastAsia="Times New Roman" w:hAnsi="Trebuchet MS" w:cs="Times New Roman"/>
          <w:sz w:val="24"/>
          <w:szCs w:val="24"/>
        </w:rPr>
        <w:t>) Î</w:t>
      </w:r>
      <w:r w:rsidRPr="001F658F">
        <w:rPr>
          <w:rFonts w:ascii="Trebuchet MS" w:eastAsia="Times New Roman" w:hAnsi="Trebuchet MS" w:cs="Times New Roman"/>
          <w:sz w:val="24"/>
          <w:szCs w:val="24"/>
        </w:rPr>
        <w:t xml:space="preserve">n vederea asigurării bugetului necesar acestei intervenții, MFE va aplica mecanismul prevăzut de art. 12 </w:t>
      </w:r>
      <w:r w:rsidR="005C38C0">
        <w:rPr>
          <w:rFonts w:ascii="Trebuchet MS" w:eastAsia="Times New Roman" w:hAnsi="Trebuchet MS" w:cs="Times New Roman"/>
          <w:sz w:val="24"/>
          <w:szCs w:val="24"/>
        </w:rPr>
        <w:t xml:space="preserve">alin. (1) lit. a) </w:t>
      </w:r>
      <w:r w:rsidRPr="001F658F">
        <w:rPr>
          <w:rFonts w:ascii="Trebuchet MS" w:eastAsia="Times New Roman" w:hAnsi="Trebuchet MS" w:cs="Times New Roman"/>
          <w:sz w:val="24"/>
          <w:szCs w:val="24"/>
        </w:rPr>
        <w:t xml:space="preserve">din OUG 40/2015 privind gestionarea financiară a fondurilor europene pentru perioada de programare 2014-2020, </w:t>
      </w:r>
      <w:r w:rsidR="005C38C0">
        <w:rPr>
          <w:rFonts w:ascii="Trebuchet MS" w:eastAsia="Times New Roman" w:hAnsi="Trebuchet MS" w:cs="Times New Roman"/>
          <w:sz w:val="24"/>
          <w:szCs w:val="24"/>
        </w:rPr>
        <w:t xml:space="preserve">aprobată cu modificări și completări prin Legea nr. 105/2016, </w:t>
      </w:r>
      <w:r w:rsidR="005C38C0" w:rsidRPr="001F658F">
        <w:rPr>
          <w:rFonts w:ascii="Trebuchet MS" w:eastAsia="Times New Roman" w:hAnsi="Trebuchet MS" w:cs="Times New Roman"/>
          <w:sz w:val="24"/>
          <w:szCs w:val="24"/>
        </w:rPr>
        <w:t>cu modificările și completările ulterioare</w:t>
      </w:r>
      <w:r w:rsidRPr="001F658F">
        <w:rPr>
          <w:rFonts w:ascii="Trebuchet MS" w:eastAsia="Times New Roman" w:hAnsi="Trebuchet MS" w:cs="Times New Roman"/>
          <w:sz w:val="24"/>
          <w:szCs w:val="24"/>
        </w:rPr>
        <w:t>.</w:t>
      </w:r>
    </w:p>
    <w:p w14:paraId="3C7357D0" w14:textId="37FAD9EE" w:rsidR="009C6FE6" w:rsidRDefault="009C6FE6" w:rsidP="001F658F">
      <w:pPr>
        <w:spacing w:after="0" w:line="240" w:lineRule="auto"/>
        <w:ind w:firstLine="708"/>
        <w:jc w:val="both"/>
        <w:rPr>
          <w:rFonts w:ascii="Trebuchet MS" w:eastAsia="Times New Roman" w:hAnsi="Trebuchet MS" w:cs="Times New Roman"/>
          <w:sz w:val="24"/>
          <w:szCs w:val="24"/>
        </w:rPr>
      </w:pPr>
      <w:r>
        <w:rPr>
          <w:rFonts w:ascii="Trebuchet MS" w:eastAsia="Times New Roman" w:hAnsi="Trebuchet MS" w:cs="Times New Roman"/>
          <w:sz w:val="24"/>
          <w:szCs w:val="24"/>
        </w:rPr>
        <w:t>(</w:t>
      </w:r>
      <w:r w:rsidR="00546DF7">
        <w:rPr>
          <w:rFonts w:ascii="Trebuchet MS" w:eastAsia="Times New Roman" w:hAnsi="Trebuchet MS" w:cs="Times New Roman"/>
          <w:sz w:val="24"/>
          <w:szCs w:val="24"/>
        </w:rPr>
        <w:t>2</w:t>
      </w:r>
      <w:r>
        <w:rPr>
          <w:rFonts w:ascii="Trebuchet MS" w:eastAsia="Times New Roman" w:hAnsi="Trebuchet MS" w:cs="Times New Roman"/>
          <w:sz w:val="24"/>
          <w:szCs w:val="24"/>
        </w:rPr>
        <w:t>)</w:t>
      </w:r>
      <w:r w:rsidRPr="006467A4">
        <w:rPr>
          <w:rFonts w:ascii="Trebuchet MS" w:eastAsia="Times New Roman" w:hAnsi="Trebuchet MS" w:cs="Times New Roman"/>
          <w:sz w:val="24"/>
          <w:szCs w:val="24"/>
        </w:rPr>
        <w:t xml:space="preserve"> Sumele angajate prin utilizarea mecanismului supracontractării </w:t>
      </w:r>
      <w:r w:rsidR="006467A4" w:rsidRPr="006467A4">
        <w:rPr>
          <w:rFonts w:ascii="Trebuchet MS" w:eastAsia="Times New Roman" w:hAnsi="Trebuchet MS" w:cs="Times New Roman"/>
          <w:sz w:val="24"/>
          <w:szCs w:val="24"/>
        </w:rPr>
        <w:t>prevăzut</w:t>
      </w:r>
      <w:r w:rsidRPr="006467A4">
        <w:rPr>
          <w:rFonts w:ascii="Trebuchet MS" w:eastAsia="Times New Roman" w:hAnsi="Trebuchet MS" w:cs="Times New Roman"/>
          <w:sz w:val="24"/>
          <w:szCs w:val="24"/>
        </w:rPr>
        <w:t xml:space="preserve"> la  alin (</w:t>
      </w:r>
      <w:r w:rsidR="00546DF7">
        <w:rPr>
          <w:rFonts w:ascii="Trebuchet MS" w:eastAsia="Times New Roman" w:hAnsi="Trebuchet MS" w:cs="Times New Roman"/>
          <w:sz w:val="24"/>
          <w:szCs w:val="24"/>
        </w:rPr>
        <w:t>1</w:t>
      </w:r>
      <w:r w:rsidRPr="006467A4">
        <w:rPr>
          <w:rFonts w:ascii="Trebuchet MS" w:eastAsia="Times New Roman" w:hAnsi="Trebuchet MS" w:cs="Times New Roman"/>
          <w:sz w:val="24"/>
          <w:szCs w:val="24"/>
        </w:rPr>
        <w:t xml:space="preserve">) și care nu pot fi decontate din alocarea Programului Operațional Competitivitate 2014-2020 sunt suportate din bugetul de stat, prin bugetul Ministerului Fondurilor Europene, în calitate de autoritate de management pentru  Programul Operațional Competitivitate 2014-2020, </w:t>
      </w:r>
      <w:r w:rsidR="005C38C0">
        <w:rPr>
          <w:rFonts w:ascii="Trebuchet MS" w:eastAsia="Times New Roman" w:hAnsi="Trebuchet MS" w:cs="Times New Roman"/>
          <w:sz w:val="24"/>
          <w:szCs w:val="24"/>
        </w:rPr>
        <w:t>în cazul în care</w:t>
      </w:r>
      <w:r w:rsidR="005C38C0" w:rsidRPr="006467A4">
        <w:rPr>
          <w:rFonts w:ascii="Trebuchet MS" w:eastAsia="Times New Roman" w:hAnsi="Trebuchet MS" w:cs="Times New Roman"/>
          <w:sz w:val="24"/>
          <w:szCs w:val="24"/>
        </w:rPr>
        <w:t xml:space="preserve"> </w:t>
      </w:r>
      <w:r w:rsidRPr="006467A4">
        <w:rPr>
          <w:rFonts w:ascii="Trebuchet MS" w:eastAsia="Times New Roman" w:hAnsi="Trebuchet MS" w:cs="Times New Roman"/>
          <w:sz w:val="24"/>
          <w:szCs w:val="24"/>
        </w:rPr>
        <w:t>nu pot fi incluse la finanțare din fonduri externe nerambursabile, în perioada de programare 2021 – 2027.</w:t>
      </w:r>
    </w:p>
    <w:p w14:paraId="50D28708" w14:textId="3CA3541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
          <w:sz w:val="24"/>
          <w:szCs w:val="24"/>
        </w:rPr>
        <w:t xml:space="preserve">Art.4  (1) </w:t>
      </w:r>
      <w:r w:rsidRPr="003957C2">
        <w:rPr>
          <w:rFonts w:ascii="Trebuchet MS" w:eastAsia="Times New Roman" w:hAnsi="Trebuchet MS" w:cs="Times New Roman"/>
          <w:bCs/>
          <w:sz w:val="24"/>
          <w:szCs w:val="24"/>
        </w:rPr>
        <w:t xml:space="preserve">Se aprobă achiziționarea, în condițiile legii, de echipamente de protecție medicală </w:t>
      </w:r>
      <w:r w:rsidR="00573FFB">
        <w:rPr>
          <w:rFonts w:ascii="Trebuchet MS" w:eastAsia="Times New Roman" w:hAnsi="Trebuchet MS" w:cs="Times New Roman"/>
          <w:bCs/>
          <w:sz w:val="24"/>
          <w:szCs w:val="24"/>
        </w:rPr>
        <w:t xml:space="preserve">de tip dezinfectanți </w:t>
      </w:r>
      <w:r w:rsidRPr="003957C2">
        <w:rPr>
          <w:rFonts w:ascii="Trebuchet MS" w:eastAsia="Times New Roman" w:hAnsi="Trebuchet MS" w:cs="Times New Roman"/>
          <w:bCs/>
          <w:sz w:val="24"/>
          <w:szCs w:val="24"/>
        </w:rPr>
        <w:t xml:space="preserve">și containere mobile sanitare în cadrul </w:t>
      </w:r>
      <w:r w:rsidR="00573FFB" w:rsidRPr="003957C2">
        <w:rPr>
          <w:rFonts w:ascii="Trebuchet MS" w:eastAsia="Times New Roman" w:hAnsi="Trebuchet MS" w:cs="Times New Roman"/>
          <w:bCs/>
          <w:sz w:val="24"/>
          <w:szCs w:val="24"/>
        </w:rPr>
        <w:t>unitățil</w:t>
      </w:r>
      <w:r w:rsidR="00573FFB">
        <w:rPr>
          <w:rFonts w:ascii="Trebuchet MS" w:eastAsia="Times New Roman" w:hAnsi="Trebuchet MS" w:cs="Times New Roman"/>
          <w:bCs/>
          <w:sz w:val="24"/>
          <w:szCs w:val="24"/>
        </w:rPr>
        <w:t>or</w:t>
      </w:r>
      <w:r w:rsidR="00573FFB" w:rsidRPr="003957C2">
        <w:rPr>
          <w:rFonts w:ascii="Trebuchet MS" w:eastAsia="Times New Roman" w:hAnsi="Trebuchet MS" w:cs="Times New Roman"/>
          <w:bCs/>
          <w:sz w:val="24"/>
          <w:szCs w:val="24"/>
        </w:rPr>
        <w:t xml:space="preserve"> </w:t>
      </w:r>
      <w:r w:rsidRPr="003957C2">
        <w:rPr>
          <w:rFonts w:ascii="Trebuchet MS" w:eastAsia="Times New Roman" w:hAnsi="Trebuchet MS" w:cs="Times New Roman"/>
          <w:bCs/>
          <w:sz w:val="24"/>
          <w:szCs w:val="24"/>
        </w:rPr>
        <w:t xml:space="preserve">școlare, pentru decontare din fonduri externe nerambursabile alocate în cadrul Programului Operațional Infrastructură Mare, în limita valorii apelului de proiecte, la care se aplică mecanismul prevăzut de art. 12 alin. (1) lit. b) din Ordonanţa de urgenţă a Guvernului nr. 40/2015 privind gestionarea financiară a fondurilor europene pentru perioada de programare 2014-2020, aprobată cu modificări şi completări prin Legea nr. 105/2016, cu modificările și completările ulterioare.  Decontarea echipamentelor de protecție medicală </w:t>
      </w:r>
      <w:r w:rsidR="00573FFB">
        <w:rPr>
          <w:rFonts w:ascii="Trebuchet MS" w:eastAsia="Times New Roman" w:hAnsi="Trebuchet MS" w:cs="Times New Roman"/>
          <w:bCs/>
          <w:sz w:val="24"/>
          <w:szCs w:val="24"/>
        </w:rPr>
        <w:t>de tip dezinfectanți</w:t>
      </w:r>
      <w:r w:rsidR="00573FFB" w:rsidRPr="003957C2">
        <w:rPr>
          <w:rFonts w:ascii="Trebuchet MS" w:eastAsia="Times New Roman" w:hAnsi="Trebuchet MS" w:cs="Times New Roman"/>
          <w:bCs/>
          <w:sz w:val="24"/>
          <w:szCs w:val="24"/>
        </w:rPr>
        <w:t xml:space="preserve"> </w:t>
      </w:r>
      <w:r w:rsidRPr="003957C2">
        <w:rPr>
          <w:rFonts w:ascii="Trebuchet MS" w:eastAsia="Times New Roman" w:hAnsi="Trebuchet MS" w:cs="Times New Roman"/>
          <w:bCs/>
          <w:sz w:val="24"/>
          <w:szCs w:val="24"/>
        </w:rPr>
        <w:t xml:space="preserve">precum și/sau a </w:t>
      </w:r>
      <w:r w:rsidR="000D0491" w:rsidRPr="003957C2">
        <w:rPr>
          <w:rFonts w:ascii="Trebuchet MS" w:eastAsia="Times New Roman" w:hAnsi="Trebuchet MS" w:cs="Times New Roman"/>
          <w:bCs/>
          <w:sz w:val="24"/>
          <w:szCs w:val="24"/>
        </w:rPr>
        <w:t>containere</w:t>
      </w:r>
      <w:r w:rsidR="00AC1940">
        <w:rPr>
          <w:rFonts w:ascii="Trebuchet MS" w:eastAsia="Times New Roman" w:hAnsi="Trebuchet MS" w:cs="Times New Roman"/>
          <w:bCs/>
          <w:sz w:val="24"/>
          <w:szCs w:val="24"/>
        </w:rPr>
        <w:t>lor</w:t>
      </w:r>
      <w:r w:rsidR="000D0491" w:rsidRPr="003957C2">
        <w:rPr>
          <w:rFonts w:ascii="Trebuchet MS" w:eastAsia="Times New Roman" w:hAnsi="Trebuchet MS" w:cs="Times New Roman"/>
          <w:bCs/>
          <w:sz w:val="24"/>
          <w:szCs w:val="24"/>
        </w:rPr>
        <w:t xml:space="preserve"> mobile sanitare </w:t>
      </w:r>
      <w:r w:rsidRPr="003957C2">
        <w:rPr>
          <w:rFonts w:ascii="Trebuchet MS" w:eastAsia="Times New Roman" w:hAnsi="Trebuchet MS" w:cs="Times New Roman"/>
          <w:bCs/>
          <w:sz w:val="24"/>
          <w:szCs w:val="24"/>
        </w:rPr>
        <w:t>se va face cu respectarea Regulamentelor Comisiei Europene;</w:t>
      </w:r>
    </w:p>
    <w:p w14:paraId="3793248F" w14:textId="60DDBB4A"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lastRenderedPageBreak/>
        <w:t xml:space="preserve">(2) Beneficiarii eligibili ai apelului de proiecte destinat achiziționării de echipamente de protecție medicală </w:t>
      </w:r>
      <w:r w:rsidR="00573FFB">
        <w:rPr>
          <w:rFonts w:ascii="Trebuchet MS" w:eastAsia="Times New Roman" w:hAnsi="Trebuchet MS" w:cs="Times New Roman"/>
          <w:bCs/>
          <w:sz w:val="24"/>
          <w:szCs w:val="24"/>
        </w:rPr>
        <w:t>de tip dezinfectanți</w:t>
      </w:r>
      <w:r w:rsidR="00573FFB" w:rsidRPr="003957C2">
        <w:rPr>
          <w:rFonts w:ascii="Trebuchet MS" w:eastAsia="Times New Roman" w:hAnsi="Trebuchet MS" w:cs="Times New Roman"/>
          <w:bCs/>
          <w:sz w:val="24"/>
          <w:szCs w:val="24"/>
        </w:rPr>
        <w:t xml:space="preserve"> </w:t>
      </w:r>
      <w:r w:rsidRPr="003957C2">
        <w:rPr>
          <w:rFonts w:ascii="Trebuchet MS" w:eastAsia="Times New Roman" w:hAnsi="Trebuchet MS" w:cs="Times New Roman"/>
          <w:bCs/>
          <w:sz w:val="24"/>
          <w:szCs w:val="24"/>
        </w:rPr>
        <w:t xml:space="preserve">și/sau </w:t>
      </w:r>
      <w:r w:rsidR="00AC1940">
        <w:rPr>
          <w:rFonts w:ascii="Trebuchet MS" w:eastAsia="Times New Roman" w:hAnsi="Trebuchet MS" w:cs="Times New Roman"/>
          <w:bCs/>
          <w:sz w:val="24"/>
          <w:szCs w:val="24"/>
        </w:rPr>
        <w:t>a</w:t>
      </w:r>
      <w:r w:rsidR="00AC1940" w:rsidRPr="003957C2">
        <w:rPr>
          <w:rFonts w:ascii="Trebuchet MS" w:eastAsia="Times New Roman" w:hAnsi="Trebuchet MS" w:cs="Times New Roman"/>
          <w:bCs/>
          <w:sz w:val="24"/>
          <w:szCs w:val="24"/>
        </w:rPr>
        <w:t xml:space="preserve"> </w:t>
      </w:r>
      <w:r w:rsidRPr="003957C2">
        <w:rPr>
          <w:rFonts w:ascii="Trebuchet MS" w:eastAsia="Times New Roman" w:hAnsi="Trebuchet MS" w:cs="Times New Roman"/>
          <w:bCs/>
          <w:sz w:val="24"/>
          <w:szCs w:val="24"/>
        </w:rPr>
        <w:t>containere</w:t>
      </w:r>
      <w:r w:rsidR="00AC1940">
        <w:rPr>
          <w:rFonts w:ascii="Trebuchet MS" w:eastAsia="Times New Roman" w:hAnsi="Trebuchet MS" w:cs="Times New Roman"/>
          <w:bCs/>
          <w:sz w:val="24"/>
          <w:szCs w:val="24"/>
        </w:rPr>
        <w:t>lor</w:t>
      </w:r>
      <w:r w:rsidRPr="003957C2">
        <w:rPr>
          <w:rFonts w:ascii="Trebuchet MS" w:eastAsia="Times New Roman" w:hAnsi="Trebuchet MS" w:cs="Times New Roman"/>
          <w:bCs/>
          <w:sz w:val="24"/>
          <w:szCs w:val="24"/>
        </w:rPr>
        <w:t xml:space="preserve"> mobile sanitare sunt:</w:t>
      </w:r>
    </w:p>
    <w:p w14:paraId="22EE55F2" w14:textId="5974A84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a) unitățile școlare</w:t>
      </w:r>
      <w:r w:rsidR="00573FFB">
        <w:rPr>
          <w:rFonts w:ascii="Trebuchet MS" w:eastAsia="Times New Roman" w:hAnsi="Trebuchet MS" w:cs="Times New Roman"/>
          <w:bCs/>
          <w:sz w:val="24"/>
          <w:szCs w:val="24"/>
        </w:rPr>
        <w:t>,</w:t>
      </w:r>
      <w:r w:rsidRPr="003957C2">
        <w:rPr>
          <w:rFonts w:ascii="Trebuchet MS" w:eastAsia="Times New Roman" w:hAnsi="Trebuchet MS" w:cs="Times New Roman"/>
          <w:bCs/>
          <w:sz w:val="24"/>
          <w:szCs w:val="24"/>
        </w:rPr>
        <w:t xml:space="preserve"> cu condiția ca acestea să aibă personalitate juridică pentru încheierea de contracte de achiziție publică în condițiile legii, cu excepția unităților școlare situate în regiuni mai dezvoltate definite potrivit regulilor europene;</w:t>
      </w:r>
    </w:p>
    <w:p w14:paraId="2C63F025" w14:textId="7777777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b) autoritățile publice locale pentru unitățile școlare de pe raza unității administrativ teritoriale cu excepția autorităților publice locale situate în regiuni mai dezvoltate definite potrivit regulilor europene;</w:t>
      </w:r>
    </w:p>
    <w:p w14:paraId="11007D02" w14:textId="7777777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c) parteneriatul dintre autoritățile publice locale și unitățile școlare, cu excepția parteneriatelor dintre unitățile școlare și autoritățile publice locale situate în regiuni mai dezvoltate definite potrivit regulilor europene;</w:t>
      </w:r>
    </w:p>
    <w:p w14:paraId="5AC866BA" w14:textId="0A24AD92"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 xml:space="preserve">(3) Achiziționarea de </w:t>
      </w:r>
      <w:r w:rsidR="000D0491" w:rsidRPr="003957C2">
        <w:rPr>
          <w:rFonts w:ascii="Trebuchet MS" w:eastAsia="Times New Roman" w:hAnsi="Trebuchet MS" w:cs="Times New Roman"/>
          <w:bCs/>
          <w:sz w:val="24"/>
          <w:szCs w:val="24"/>
        </w:rPr>
        <w:t xml:space="preserve">containere mobile sanitare </w:t>
      </w:r>
      <w:r w:rsidRPr="003957C2">
        <w:rPr>
          <w:rFonts w:ascii="Trebuchet MS" w:eastAsia="Times New Roman" w:hAnsi="Trebuchet MS" w:cs="Times New Roman"/>
          <w:bCs/>
          <w:sz w:val="24"/>
          <w:szCs w:val="24"/>
        </w:rPr>
        <w:t xml:space="preserve">este eligibilă pentru unitățile școlare care nu au asigurat accesul la rețeaua de apă-canalizare, cu condiția contractării în condițiile legii a serviciilor de vidanjare pe toată durata utilizării </w:t>
      </w:r>
      <w:r w:rsidR="00730C61" w:rsidRPr="003957C2">
        <w:rPr>
          <w:rFonts w:ascii="Trebuchet MS" w:eastAsia="Times New Roman" w:hAnsi="Trebuchet MS" w:cs="Times New Roman"/>
          <w:bCs/>
          <w:sz w:val="24"/>
          <w:szCs w:val="24"/>
        </w:rPr>
        <w:t>containere mobile sanitare</w:t>
      </w:r>
      <w:r w:rsidRPr="003957C2">
        <w:rPr>
          <w:rFonts w:ascii="Trebuchet MS" w:eastAsia="Times New Roman" w:hAnsi="Trebuchet MS" w:cs="Times New Roman"/>
          <w:bCs/>
          <w:sz w:val="24"/>
          <w:szCs w:val="24"/>
        </w:rPr>
        <w:t xml:space="preserve">, în limita valorii de 5.000 euro echivalentul în lei la data aprobării ghidului solicitantului. Depășirea cheltuielilor cu achiziția de </w:t>
      </w:r>
      <w:r w:rsidR="000D0491" w:rsidRPr="003957C2">
        <w:rPr>
          <w:rFonts w:ascii="Trebuchet MS" w:eastAsia="Times New Roman" w:hAnsi="Trebuchet MS" w:cs="Times New Roman"/>
          <w:bCs/>
          <w:sz w:val="24"/>
          <w:szCs w:val="24"/>
        </w:rPr>
        <w:t xml:space="preserve">containere mobile sanitare </w:t>
      </w:r>
      <w:r w:rsidRPr="003957C2">
        <w:rPr>
          <w:rFonts w:ascii="Trebuchet MS" w:eastAsia="Times New Roman" w:hAnsi="Trebuchet MS" w:cs="Times New Roman"/>
          <w:bCs/>
          <w:sz w:val="24"/>
          <w:szCs w:val="24"/>
        </w:rPr>
        <w:t xml:space="preserve">se suportă de către beneficiarul finanțării. Decontarea cheltuielilor cu </w:t>
      </w:r>
      <w:r w:rsidR="00730C61" w:rsidRPr="003957C2">
        <w:rPr>
          <w:rFonts w:ascii="Trebuchet MS" w:eastAsia="Times New Roman" w:hAnsi="Trebuchet MS" w:cs="Times New Roman"/>
          <w:bCs/>
          <w:sz w:val="24"/>
          <w:szCs w:val="24"/>
        </w:rPr>
        <w:t xml:space="preserve">containere mobile sanitare </w:t>
      </w:r>
      <w:r w:rsidRPr="003957C2">
        <w:rPr>
          <w:rFonts w:ascii="Trebuchet MS" w:eastAsia="Times New Roman" w:hAnsi="Trebuchet MS" w:cs="Times New Roman"/>
          <w:bCs/>
          <w:sz w:val="24"/>
          <w:szCs w:val="24"/>
        </w:rPr>
        <w:t>urmează regimul de cost simplificat cu obligația beneficiarului finanțării de a depune documente justificative privind costul de achiziție al acestora;</w:t>
      </w:r>
    </w:p>
    <w:p w14:paraId="5519E5D4" w14:textId="3C238066"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 xml:space="preserve">(4) Autoritățile publice locale/unitățile școlare care achiziționează echipamente de protecție medicală </w:t>
      </w:r>
      <w:r w:rsidR="00573FFB">
        <w:rPr>
          <w:rFonts w:ascii="Trebuchet MS" w:eastAsia="Times New Roman" w:hAnsi="Trebuchet MS" w:cs="Times New Roman"/>
          <w:bCs/>
          <w:sz w:val="24"/>
          <w:szCs w:val="24"/>
        </w:rPr>
        <w:t>de tip dezinfectanți</w:t>
      </w:r>
      <w:r w:rsidR="00573FFB" w:rsidRPr="003957C2">
        <w:rPr>
          <w:rFonts w:ascii="Trebuchet MS" w:eastAsia="Times New Roman" w:hAnsi="Trebuchet MS" w:cs="Times New Roman"/>
          <w:bCs/>
          <w:sz w:val="24"/>
          <w:szCs w:val="24"/>
        </w:rPr>
        <w:t xml:space="preserve"> </w:t>
      </w:r>
      <w:r w:rsidRPr="003957C2">
        <w:rPr>
          <w:rFonts w:ascii="Trebuchet MS" w:eastAsia="Times New Roman" w:hAnsi="Trebuchet MS" w:cs="Times New Roman"/>
          <w:bCs/>
          <w:sz w:val="24"/>
          <w:szCs w:val="24"/>
        </w:rPr>
        <w:t xml:space="preserve">și/sau </w:t>
      </w:r>
      <w:r w:rsidR="00730C61" w:rsidRPr="003957C2">
        <w:rPr>
          <w:rFonts w:ascii="Trebuchet MS" w:eastAsia="Times New Roman" w:hAnsi="Trebuchet MS" w:cs="Times New Roman"/>
          <w:bCs/>
          <w:sz w:val="24"/>
          <w:szCs w:val="24"/>
        </w:rPr>
        <w:t>containere mobile sanitare</w:t>
      </w:r>
      <w:r w:rsidRPr="003957C2">
        <w:rPr>
          <w:rFonts w:ascii="Trebuchet MS" w:eastAsia="Times New Roman" w:hAnsi="Trebuchet MS" w:cs="Times New Roman"/>
          <w:bCs/>
          <w:sz w:val="24"/>
          <w:szCs w:val="24"/>
        </w:rPr>
        <w:t xml:space="preserve"> au calitatea de autoritate contractantă și încheie contracte de achiziție publică în condițiile prevăzute de lege;</w:t>
      </w:r>
    </w:p>
    <w:p w14:paraId="5D92E44F" w14:textId="0C4C39F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w:t>
      </w:r>
      <w:r w:rsidR="008D5B1A">
        <w:rPr>
          <w:rFonts w:ascii="Trebuchet MS" w:eastAsia="Times New Roman" w:hAnsi="Trebuchet MS" w:cs="Times New Roman"/>
          <w:bCs/>
          <w:sz w:val="24"/>
          <w:szCs w:val="24"/>
        </w:rPr>
        <w:t>5</w:t>
      </w:r>
      <w:r w:rsidRPr="003957C2">
        <w:rPr>
          <w:rFonts w:ascii="Trebuchet MS" w:eastAsia="Times New Roman" w:hAnsi="Trebuchet MS" w:cs="Times New Roman"/>
          <w:bCs/>
          <w:sz w:val="24"/>
          <w:szCs w:val="24"/>
        </w:rPr>
        <w:t xml:space="preserve">) Cheltuielile cu achiziția de echipamente de protecție medicală </w:t>
      </w:r>
      <w:r w:rsidR="00573FFB">
        <w:rPr>
          <w:rFonts w:ascii="Trebuchet MS" w:eastAsia="Times New Roman" w:hAnsi="Trebuchet MS" w:cs="Times New Roman"/>
          <w:bCs/>
          <w:sz w:val="24"/>
          <w:szCs w:val="24"/>
        </w:rPr>
        <w:t>de tip dezinfectanți</w:t>
      </w:r>
      <w:r w:rsidR="00573FFB" w:rsidRPr="003957C2">
        <w:rPr>
          <w:rFonts w:ascii="Trebuchet MS" w:eastAsia="Times New Roman" w:hAnsi="Trebuchet MS" w:cs="Times New Roman"/>
          <w:bCs/>
          <w:sz w:val="24"/>
          <w:szCs w:val="24"/>
        </w:rPr>
        <w:t xml:space="preserve"> </w:t>
      </w:r>
      <w:r w:rsidRPr="003957C2">
        <w:rPr>
          <w:rFonts w:ascii="Trebuchet MS" w:eastAsia="Times New Roman" w:hAnsi="Trebuchet MS" w:cs="Times New Roman"/>
          <w:bCs/>
          <w:sz w:val="24"/>
          <w:szCs w:val="24"/>
        </w:rPr>
        <w:t xml:space="preserve">și/sau </w:t>
      </w:r>
      <w:r w:rsidR="00730C61" w:rsidRPr="003957C2">
        <w:rPr>
          <w:rFonts w:ascii="Trebuchet MS" w:eastAsia="Times New Roman" w:hAnsi="Trebuchet MS" w:cs="Times New Roman"/>
          <w:bCs/>
          <w:sz w:val="24"/>
          <w:szCs w:val="24"/>
        </w:rPr>
        <w:t xml:space="preserve">containere mobile sanitare </w:t>
      </w:r>
      <w:r w:rsidRPr="003957C2">
        <w:rPr>
          <w:rFonts w:ascii="Trebuchet MS" w:eastAsia="Times New Roman" w:hAnsi="Trebuchet MS" w:cs="Times New Roman"/>
          <w:bCs/>
          <w:sz w:val="24"/>
          <w:szCs w:val="24"/>
        </w:rPr>
        <w:t>menționate la alin.(1) sunt eligibile pentru decontare din fonduri externe nerambursabile alocate în cadrul Programului Operațional Infrastructură Mare începând cu data de 01 august 2020;</w:t>
      </w:r>
    </w:p>
    <w:p w14:paraId="674D92EC" w14:textId="5324D473"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w:t>
      </w:r>
      <w:r w:rsidR="008D5B1A">
        <w:rPr>
          <w:rFonts w:ascii="Trebuchet MS" w:eastAsia="Times New Roman" w:hAnsi="Trebuchet MS" w:cs="Times New Roman"/>
          <w:bCs/>
          <w:sz w:val="24"/>
          <w:szCs w:val="24"/>
        </w:rPr>
        <w:t>6</w:t>
      </w:r>
      <w:r w:rsidRPr="003957C2">
        <w:rPr>
          <w:rFonts w:ascii="Trebuchet MS" w:eastAsia="Times New Roman" w:hAnsi="Trebuchet MS" w:cs="Times New Roman"/>
          <w:bCs/>
          <w:sz w:val="24"/>
          <w:szCs w:val="24"/>
        </w:rPr>
        <w:t xml:space="preserve">) Autoritățile publice locale pot aproba credite de angajament precum și credite bugetare după caz pentru achiziția de echipamente de protecție medicală </w:t>
      </w:r>
      <w:r w:rsidR="00573FFB">
        <w:rPr>
          <w:rFonts w:ascii="Trebuchet MS" w:eastAsia="Times New Roman" w:hAnsi="Trebuchet MS" w:cs="Times New Roman"/>
          <w:bCs/>
          <w:sz w:val="24"/>
          <w:szCs w:val="24"/>
        </w:rPr>
        <w:t>de tip dezinfectanți</w:t>
      </w:r>
      <w:r w:rsidR="00573FFB" w:rsidRPr="003957C2">
        <w:rPr>
          <w:rFonts w:ascii="Trebuchet MS" w:eastAsia="Times New Roman" w:hAnsi="Trebuchet MS" w:cs="Times New Roman"/>
          <w:bCs/>
          <w:sz w:val="24"/>
          <w:szCs w:val="24"/>
        </w:rPr>
        <w:t xml:space="preserve"> </w:t>
      </w:r>
      <w:r w:rsidRPr="003957C2">
        <w:rPr>
          <w:rFonts w:ascii="Trebuchet MS" w:eastAsia="Times New Roman" w:hAnsi="Trebuchet MS" w:cs="Times New Roman"/>
          <w:bCs/>
          <w:sz w:val="24"/>
          <w:szCs w:val="24"/>
        </w:rPr>
        <w:t xml:space="preserve">și/sau </w:t>
      </w:r>
      <w:r w:rsidR="000D0491" w:rsidRPr="003957C2">
        <w:rPr>
          <w:rFonts w:ascii="Trebuchet MS" w:eastAsia="Times New Roman" w:hAnsi="Trebuchet MS" w:cs="Times New Roman"/>
          <w:bCs/>
          <w:sz w:val="24"/>
          <w:szCs w:val="24"/>
        </w:rPr>
        <w:t>containere mobile sanitare</w:t>
      </w:r>
      <w:r w:rsidRPr="003957C2">
        <w:rPr>
          <w:rFonts w:ascii="Trebuchet MS" w:eastAsia="Times New Roman" w:hAnsi="Trebuchet MS" w:cs="Times New Roman"/>
          <w:bCs/>
          <w:sz w:val="24"/>
          <w:szCs w:val="24"/>
        </w:rPr>
        <w:t>, pot derula proceduri de achiziție publică și pot efectua plăți eligibile pentru decontare din fonduri externe nerambursabile în cadrul Programului Operațional Infrastructură Mare, începând cu data de 01 august 2020;</w:t>
      </w:r>
    </w:p>
    <w:p w14:paraId="260A5AFA" w14:textId="12452110"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 xml:space="preserve"> (</w:t>
      </w:r>
      <w:r w:rsidR="008D5B1A">
        <w:rPr>
          <w:rFonts w:ascii="Trebuchet MS" w:eastAsia="Times New Roman" w:hAnsi="Trebuchet MS" w:cs="Times New Roman"/>
          <w:bCs/>
          <w:sz w:val="24"/>
          <w:szCs w:val="24"/>
        </w:rPr>
        <w:t>7</w:t>
      </w:r>
      <w:r w:rsidRPr="003957C2">
        <w:rPr>
          <w:rFonts w:ascii="Trebuchet MS" w:eastAsia="Times New Roman" w:hAnsi="Trebuchet MS" w:cs="Times New Roman"/>
          <w:bCs/>
          <w:sz w:val="24"/>
          <w:szCs w:val="24"/>
        </w:rPr>
        <w:t xml:space="preserve">) Unitățile școlare pe baza creditelor de angajament și a creditelor bugetare aprobate potrivit legii pot încheia cu respectarea prevederilor legale contracte de achiziție publică pentru procurarea de echipamente de protecție medicală </w:t>
      </w:r>
      <w:r w:rsidR="00573FFB">
        <w:rPr>
          <w:rFonts w:ascii="Trebuchet MS" w:eastAsia="Times New Roman" w:hAnsi="Trebuchet MS" w:cs="Times New Roman"/>
          <w:bCs/>
          <w:sz w:val="24"/>
          <w:szCs w:val="24"/>
        </w:rPr>
        <w:t>de tip dezinfectanți</w:t>
      </w:r>
      <w:r w:rsidR="00573FFB" w:rsidRPr="003957C2">
        <w:rPr>
          <w:rFonts w:ascii="Trebuchet MS" w:eastAsia="Times New Roman" w:hAnsi="Trebuchet MS" w:cs="Times New Roman"/>
          <w:bCs/>
          <w:sz w:val="24"/>
          <w:szCs w:val="24"/>
        </w:rPr>
        <w:t xml:space="preserve"> </w:t>
      </w:r>
      <w:r w:rsidRPr="003957C2">
        <w:rPr>
          <w:rFonts w:ascii="Trebuchet MS" w:eastAsia="Times New Roman" w:hAnsi="Trebuchet MS" w:cs="Times New Roman"/>
          <w:bCs/>
          <w:sz w:val="24"/>
          <w:szCs w:val="24"/>
        </w:rPr>
        <w:t xml:space="preserve">și/sau de </w:t>
      </w:r>
      <w:r w:rsidR="000D0491" w:rsidRPr="003957C2">
        <w:rPr>
          <w:rFonts w:ascii="Trebuchet MS" w:eastAsia="Times New Roman" w:hAnsi="Trebuchet MS" w:cs="Times New Roman"/>
          <w:bCs/>
          <w:sz w:val="24"/>
          <w:szCs w:val="24"/>
        </w:rPr>
        <w:t xml:space="preserve">containere mobile sanitare </w:t>
      </w:r>
      <w:r w:rsidRPr="003957C2">
        <w:rPr>
          <w:rFonts w:ascii="Trebuchet MS" w:eastAsia="Times New Roman" w:hAnsi="Trebuchet MS" w:cs="Times New Roman"/>
          <w:bCs/>
          <w:sz w:val="24"/>
          <w:szCs w:val="24"/>
        </w:rPr>
        <w:t xml:space="preserve">și pot efectua plăți eligibile din fonduri externe nerambursabile în cadrul Programului Operațional Infrastructură Mare, începând cu data de 01 august 2020; </w:t>
      </w:r>
    </w:p>
    <w:p w14:paraId="7650EA3B" w14:textId="01121DDC"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w:t>
      </w:r>
      <w:r w:rsidR="008D5B1A">
        <w:rPr>
          <w:rFonts w:ascii="Trebuchet MS" w:eastAsia="Times New Roman" w:hAnsi="Trebuchet MS" w:cs="Times New Roman"/>
          <w:bCs/>
          <w:sz w:val="24"/>
          <w:szCs w:val="24"/>
        </w:rPr>
        <w:t>8</w:t>
      </w:r>
      <w:r w:rsidRPr="003957C2">
        <w:rPr>
          <w:rFonts w:ascii="Trebuchet MS" w:eastAsia="Times New Roman" w:hAnsi="Trebuchet MS" w:cs="Times New Roman"/>
          <w:bCs/>
          <w:sz w:val="24"/>
          <w:szCs w:val="24"/>
        </w:rPr>
        <w:t xml:space="preserve">) Parteneriatele dintre unitățile școlare și autoritățile publice locale pot aproba credite de angajament precum și credite bugetare după caz pentru achiziția de echipamente de protecție medicală </w:t>
      </w:r>
      <w:r w:rsidR="00573FFB">
        <w:rPr>
          <w:rFonts w:ascii="Trebuchet MS" w:eastAsia="Times New Roman" w:hAnsi="Trebuchet MS" w:cs="Times New Roman"/>
          <w:bCs/>
          <w:sz w:val="24"/>
          <w:szCs w:val="24"/>
        </w:rPr>
        <w:t>de tip dezinfectanți</w:t>
      </w:r>
      <w:r w:rsidR="00573FFB" w:rsidRPr="003957C2">
        <w:rPr>
          <w:rFonts w:ascii="Trebuchet MS" w:eastAsia="Times New Roman" w:hAnsi="Trebuchet MS" w:cs="Times New Roman"/>
          <w:bCs/>
          <w:sz w:val="24"/>
          <w:szCs w:val="24"/>
        </w:rPr>
        <w:t xml:space="preserve"> </w:t>
      </w:r>
      <w:r w:rsidRPr="003957C2">
        <w:rPr>
          <w:rFonts w:ascii="Trebuchet MS" w:eastAsia="Times New Roman" w:hAnsi="Trebuchet MS" w:cs="Times New Roman"/>
          <w:bCs/>
          <w:sz w:val="24"/>
          <w:szCs w:val="24"/>
        </w:rPr>
        <w:t>și/sau containere mobile sanitare, pot derula proceduri de achiziție publică și pot efectua plăți eligibile pentru decontare din fonduri externe nerambursabile în cadrul Programului Operațional Infrastructură Mare, începând cu data de 01 august 2020;</w:t>
      </w:r>
    </w:p>
    <w:p w14:paraId="1936C93B" w14:textId="1C7A75F0"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w:t>
      </w:r>
      <w:r w:rsidR="008D5B1A">
        <w:rPr>
          <w:rFonts w:ascii="Trebuchet MS" w:eastAsia="Times New Roman" w:hAnsi="Trebuchet MS" w:cs="Times New Roman"/>
          <w:bCs/>
          <w:sz w:val="24"/>
          <w:szCs w:val="24"/>
        </w:rPr>
        <w:t>9</w:t>
      </w:r>
      <w:r w:rsidRPr="003957C2">
        <w:rPr>
          <w:rFonts w:ascii="Trebuchet MS" w:eastAsia="Times New Roman" w:hAnsi="Trebuchet MS" w:cs="Times New Roman"/>
          <w:bCs/>
          <w:sz w:val="24"/>
          <w:szCs w:val="24"/>
        </w:rPr>
        <w:t xml:space="preserve">) Cererile de finanțare pentru accesarea de fonduri externe nerambursabile necesare achiziționării de echipamente de protecție medicală </w:t>
      </w:r>
      <w:r w:rsidR="00573FFB">
        <w:rPr>
          <w:rFonts w:ascii="Trebuchet MS" w:eastAsia="Times New Roman" w:hAnsi="Trebuchet MS" w:cs="Times New Roman"/>
          <w:bCs/>
          <w:sz w:val="24"/>
          <w:szCs w:val="24"/>
        </w:rPr>
        <w:t xml:space="preserve">de </w:t>
      </w:r>
      <w:r w:rsidR="00573FFB">
        <w:rPr>
          <w:rFonts w:ascii="Trebuchet MS" w:eastAsia="Times New Roman" w:hAnsi="Trebuchet MS" w:cs="Times New Roman"/>
          <w:bCs/>
          <w:sz w:val="24"/>
          <w:szCs w:val="24"/>
        </w:rPr>
        <w:lastRenderedPageBreak/>
        <w:t>tip dezinfectanți</w:t>
      </w:r>
      <w:r w:rsidR="00573FFB" w:rsidRPr="003957C2">
        <w:rPr>
          <w:rFonts w:ascii="Trebuchet MS" w:eastAsia="Times New Roman" w:hAnsi="Trebuchet MS" w:cs="Times New Roman"/>
          <w:bCs/>
          <w:sz w:val="24"/>
          <w:szCs w:val="24"/>
        </w:rPr>
        <w:t xml:space="preserve"> </w:t>
      </w:r>
      <w:r w:rsidRPr="003957C2">
        <w:rPr>
          <w:rFonts w:ascii="Trebuchet MS" w:eastAsia="Times New Roman" w:hAnsi="Trebuchet MS" w:cs="Times New Roman"/>
          <w:bCs/>
          <w:sz w:val="24"/>
          <w:szCs w:val="24"/>
        </w:rPr>
        <w:t xml:space="preserve">și/sau de </w:t>
      </w:r>
      <w:r w:rsidR="000D0491" w:rsidRPr="003957C2">
        <w:rPr>
          <w:rFonts w:ascii="Trebuchet MS" w:eastAsia="Times New Roman" w:hAnsi="Trebuchet MS" w:cs="Times New Roman"/>
          <w:bCs/>
          <w:sz w:val="24"/>
          <w:szCs w:val="24"/>
        </w:rPr>
        <w:t xml:space="preserve">containere mobile sanitare </w:t>
      </w:r>
      <w:r w:rsidRPr="003957C2">
        <w:rPr>
          <w:rFonts w:ascii="Trebuchet MS" w:eastAsia="Times New Roman" w:hAnsi="Trebuchet MS" w:cs="Times New Roman"/>
          <w:bCs/>
          <w:sz w:val="24"/>
          <w:szCs w:val="24"/>
        </w:rPr>
        <w:t>se aprobă la finanțare, în limita fondurilor alocate cu această destinație, în ordinea primul venit-primul servit cu respectarea pragului minim de calitate stabilit potrivit ghidului solicitantului aprobat în condițiile legii;</w:t>
      </w:r>
    </w:p>
    <w:p w14:paraId="65D29035" w14:textId="447E7B87"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w:t>
      </w:r>
      <w:r w:rsidR="008D5B1A">
        <w:rPr>
          <w:rFonts w:ascii="Trebuchet MS" w:eastAsia="Times New Roman" w:hAnsi="Trebuchet MS" w:cs="Times New Roman"/>
          <w:bCs/>
          <w:sz w:val="24"/>
          <w:szCs w:val="24"/>
        </w:rPr>
        <w:t>10</w:t>
      </w:r>
      <w:r w:rsidRPr="003957C2">
        <w:rPr>
          <w:rFonts w:ascii="Trebuchet MS" w:eastAsia="Times New Roman" w:hAnsi="Trebuchet MS" w:cs="Times New Roman"/>
          <w:bCs/>
          <w:sz w:val="24"/>
          <w:szCs w:val="24"/>
        </w:rPr>
        <w:t xml:space="preserve">) Contractelor de finanțare încheiate pentru achiziția de echipamente de echipamente de protecție medicală </w:t>
      </w:r>
      <w:r w:rsidR="00573FFB">
        <w:rPr>
          <w:rFonts w:ascii="Trebuchet MS" w:eastAsia="Times New Roman" w:hAnsi="Trebuchet MS" w:cs="Times New Roman"/>
          <w:bCs/>
          <w:sz w:val="24"/>
          <w:szCs w:val="24"/>
        </w:rPr>
        <w:t>de tip dezinfectanți</w:t>
      </w:r>
      <w:r w:rsidR="00573FFB" w:rsidRPr="003957C2">
        <w:rPr>
          <w:rFonts w:ascii="Trebuchet MS" w:eastAsia="Times New Roman" w:hAnsi="Trebuchet MS" w:cs="Times New Roman"/>
          <w:bCs/>
          <w:sz w:val="24"/>
          <w:szCs w:val="24"/>
        </w:rPr>
        <w:t xml:space="preserve"> </w:t>
      </w:r>
      <w:r w:rsidRPr="003957C2">
        <w:rPr>
          <w:rFonts w:ascii="Trebuchet MS" w:eastAsia="Times New Roman" w:hAnsi="Trebuchet MS" w:cs="Times New Roman"/>
          <w:bCs/>
          <w:sz w:val="24"/>
          <w:szCs w:val="24"/>
        </w:rPr>
        <w:t xml:space="preserve">și/sau de </w:t>
      </w:r>
      <w:r w:rsidR="000D0491" w:rsidRPr="003957C2">
        <w:rPr>
          <w:rFonts w:ascii="Trebuchet MS" w:eastAsia="Times New Roman" w:hAnsi="Trebuchet MS" w:cs="Times New Roman"/>
          <w:bCs/>
          <w:sz w:val="24"/>
          <w:szCs w:val="24"/>
        </w:rPr>
        <w:t>containere mobile sanitare</w:t>
      </w:r>
      <w:r w:rsidRPr="003957C2">
        <w:rPr>
          <w:rFonts w:ascii="Trebuchet MS" w:eastAsia="Times New Roman" w:hAnsi="Trebuchet MS" w:cs="Times New Roman"/>
          <w:bCs/>
          <w:sz w:val="24"/>
          <w:szCs w:val="24"/>
        </w:rPr>
        <w:t xml:space="preserve"> li se aplică mecanismul cererilor de plată/prefinanțare/rambursare în condițiile prevăzute de lege;</w:t>
      </w:r>
    </w:p>
    <w:p w14:paraId="59F32ECC" w14:textId="620BEF6D"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(1</w:t>
      </w:r>
      <w:r w:rsidR="008D5B1A">
        <w:rPr>
          <w:rFonts w:ascii="Trebuchet MS" w:eastAsia="Times New Roman" w:hAnsi="Trebuchet MS" w:cs="Times New Roman"/>
          <w:bCs/>
          <w:sz w:val="24"/>
          <w:szCs w:val="24"/>
        </w:rPr>
        <w:t>1</w:t>
      </w:r>
      <w:r w:rsidRPr="003957C2">
        <w:rPr>
          <w:rFonts w:ascii="Trebuchet MS" w:eastAsia="Times New Roman" w:hAnsi="Trebuchet MS" w:cs="Times New Roman"/>
          <w:bCs/>
          <w:sz w:val="24"/>
          <w:szCs w:val="24"/>
        </w:rPr>
        <w:t>) Se autorizează Autoritatea de Management a Programului Operațional Infrastructură Mare să adopte măsurile legale ce se impun pentru lansarea apelului de proiecte, aprobarea ghidului solicitantului, modificările de program operațional precum și orice alte măsuri care sunt necesare pentru achiziția de echipamente de protecție sanitară</w:t>
      </w:r>
      <w:r w:rsidR="00573FFB" w:rsidRPr="00573FFB">
        <w:rPr>
          <w:rFonts w:ascii="Trebuchet MS" w:eastAsia="Times New Roman" w:hAnsi="Trebuchet MS" w:cs="Times New Roman"/>
          <w:bCs/>
          <w:sz w:val="24"/>
          <w:szCs w:val="24"/>
        </w:rPr>
        <w:t xml:space="preserve"> </w:t>
      </w:r>
      <w:r w:rsidR="00573FFB">
        <w:rPr>
          <w:rFonts w:ascii="Trebuchet MS" w:eastAsia="Times New Roman" w:hAnsi="Trebuchet MS" w:cs="Times New Roman"/>
          <w:bCs/>
          <w:sz w:val="24"/>
          <w:szCs w:val="24"/>
        </w:rPr>
        <w:t>de tip dezinfectanți</w:t>
      </w:r>
      <w:r w:rsidRPr="003957C2">
        <w:rPr>
          <w:rFonts w:ascii="Trebuchet MS" w:eastAsia="Times New Roman" w:hAnsi="Trebuchet MS" w:cs="Times New Roman"/>
          <w:bCs/>
          <w:sz w:val="24"/>
          <w:szCs w:val="24"/>
        </w:rPr>
        <w:t xml:space="preserve"> și/sau de </w:t>
      </w:r>
      <w:r w:rsidR="000D0491" w:rsidRPr="003957C2">
        <w:rPr>
          <w:rFonts w:ascii="Trebuchet MS" w:eastAsia="Times New Roman" w:hAnsi="Trebuchet MS" w:cs="Times New Roman"/>
          <w:bCs/>
          <w:sz w:val="24"/>
          <w:szCs w:val="24"/>
        </w:rPr>
        <w:t>containere mobile sanitare</w:t>
      </w:r>
      <w:r w:rsidRPr="003957C2">
        <w:rPr>
          <w:rFonts w:ascii="Trebuchet MS" w:eastAsia="Times New Roman" w:hAnsi="Trebuchet MS" w:cs="Times New Roman"/>
          <w:bCs/>
          <w:sz w:val="24"/>
          <w:szCs w:val="24"/>
        </w:rPr>
        <w:t>;</w:t>
      </w:r>
    </w:p>
    <w:p w14:paraId="61573760" w14:textId="4C2C32A3"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(1</w:t>
      </w:r>
      <w:r w:rsidR="008D5B1A">
        <w:rPr>
          <w:rFonts w:ascii="Trebuchet MS" w:eastAsia="Times New Roman" w:hAnsi="Trebuchet MS" w:cs="Times New Roman"/>
          <w:bCs/>
          <w:sz w:val="24"/>
          <w:szCs w:val="24"/>
        </w:rPr>
        <w:t>2</w:t>
      </w:r>
      <w:r w:rsidRPr="003957C2">
        <w:rPr>
          <w:rFonts w:ascii="Trebuchet MS" w:eastAsia="Times New Roman" w:hAnsi="Trebuchet MS" w:cs="Times New Roman"/>
          <w:bCs/>
          <w:sz w:val="24"/>
          <w:szCs w:val="24"/>
        </w:rPr>
        <w:t xml:space="preserve">) Unitățile școlare au în responsabilitate utilizarea containerelor mobile sanitare și răspund de buna utilizare a acestora în bune condiții pe toată durata normată de utilizare. Unitățile școlare iau toate măsurile legale necesare pentru a evita producerea de riscuri care au impact negativ asupra mediului ca urmare a utilizării </w:t>
      </w:r>
      <w:r w:rsidR="000D0491" w:rsidRPr="003957C2">
        <w:rPr>
          <w:rFonts w:ascii="Trebuchet MS" w:eastAsia="Times New Roman" w:hAnsi="Trebuchet MS" w:cs="Times New Roman"/>
          <w:bCs/>
          <w:sz w:val="24"/>
          <w:szCs w:val="24"/>
        </w:rPr>
        <w:t xml:space="preserve">containere mobile sanitare </w:t>
      </w:r>
      <w:r w:rsidRPr="003957C2">
        <w:rPr>
          <w:rFonts w:ascii="Trebuchet MS" w:eastAsia="Times New Roman" w:hAnsi="Trebuchet MS" w:cs="Times New Roman"/>
          <w:bCs/>
          <w:sz w:val="24"/>
          <w:szCs w:val="24"/>
        </w:rPr>
        <w:t>mobile;</w:t>
      </w:r>
    </w:p>
    <w:p w14:paraId="69F453F6" w14:textId="7916055E" w:rsidR="003957C2" w:rsidRPr="003957C2"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(1</w:t>
      </w:r>
      <w:r w:rsidR="008D5B1A">
        <w:rPr>
          <w:rFonts w:ascii="Trebuchet MS" w:eastAsia="Times New Roman" w:hAnsi="Trebuchet MS" w:cs="Times New Roman"/>
          <w:bCs/>
          <w:sz w:val="24"/>
          <w:szCs w:val="24"/>
        </w:rPr>
        <w:t>3</w:t>
      </w:r>
      <w:r w:rsidRPr="003957C2">
        <w:rPr>
          <w:rFonts w:ascii="Trebuchet MS" w:eastAsia="Times New Roman" w:hAnsi="Trebuchet MS" w:cs="Times New Roman"/>
          <w:bCs/>
          <w:sz w:val="24"/>
          <w:szCs w:val="24"/>
        </w:rPr>
        <w:t xml:space="preserve">) Este strict interzisă utilizarea de către unitățile școlare a </w:t>
      </w:r>
      <w:r w:rsidR="000D0491" w:rsidRPr="003957C2">
        <w:rPr>
          <w:rFonts w:ascii="Trebuchet MS" w:eastAsia="Times New Roman" w:hAnsi="Trebuchet MS" w:cs="Times New Roman"/>
          <w:bCs/>
          <w:sz w:val="24"/>
          <w:szCs w:val="24"/>
        </w:rPr>
        <w:t>containere</w:t>
      </w:r>
      <w:r w:rsidR="008F1569">
        <w:rPr>
          <w:rFonts w:ascii="Trebuchet MS" w:eastAsia="Times New Roman" w:hAnsi="Trebuchet MS" w:cs="Times New Roman"/>
          <w:bCs/>
          <w:sz w:val="24"/>
          <w:szCs w:val="24"/>
        </w:rPr>
        <w:t>lor</w:t>
      </w:r>
      <w:r w:rsidR="000D0491" w:rsidRPr="003957C2">
        <w:rPr>
          <w:rFonts w:ascii="Trebuchet MS" w:eastAsia="Times New Roman" w:hAnsi="Trebuchet MS" w:cs="Times New Roman"/>
          <w:bCs/>
          <w:sz w:val="24"/>
          <w:szCs w:val="24"/>
        </w:rPr>
        <w:t xml:space="preserve"> mobile sanitare </w:t>
      </w:r>
      <w:r w:rsidRPr="003957C2">
        <w:rPr>
          <w:rFonts w:ascii="Trebuchet MS" w:eastAsia="Times New Roman" w:hAnsi="Trebuchet MS" w:cs="Times New Roman"/>
          <w:bCs/>
          <w:sz w:val="24"/>
          <w:szCs w:val="24"/>
        </w:rPr>
        <w:t xml:space="preserve">în alte scopuri decât cele pentru care au fost achiziționate; </w:t>
      </w:r>
    </w:p>
    <w:p w14:paraId="7DDBA523" w14:textId="5CD8DE95" w:rsidR="000D0491" w:rsidRDefault="003957C2" w:rsidP="003957C2">
      <w:pPr>
        <w:spacing w:after="0" w:line="240" w:lineRule="auto"/>
        <w:ind w:firstLine="708"/>
        <w:jc w:val="both"/>
        <w:rPr>
          <w:rFonts w:ascii="Trebuchet MS" w:eastAsia="Times New Roman" w:hAnsi="Trebuchet MS" w:cs="Times New Roman"/>
          <w:bCs/>
          <w:sz w:val="24"/>
          <w:szCs w:val="24"/>
        </w:rPr>
      </w:pPr>
      <w:r w:rsidRPr="003957C2">
        <w:rPr>
          <w:rFonts w:ascii="Trebuchet MS" w:eastAsia="Times New Roman" w:hAnsi="Trebuchet MS" w:cs="Times New Roman"/>
          <w:bCs/>
          <w:sz w:val="24"/>
          <w:szCs w:val="24"/>
        </w:rPr>
        <w:t>(1</w:t>
      </w:r>
      <w:r w:rsidR="008D5B1A">
        <w:rPr>
          <w:rFonts w:ascii="Trebuchet MS" w:eastAsia="Times New Roman" w:hAnsi="Trebuchet MS" w:cs="Times New Roman"/>
          <w:bCs/>
          <w:sz w:val="24"/>
          <w:szCs w:val="24"/>
        </w:rPr>
        <w:t>4</w:t>
      </w:r>
      <w:r w:rsidRPr="003957C2">
        <w:rPr>
          <w:rFonts w:ascii="Trebuchet MS" w:eastAsia="Times New Roman" w:hAnsi="Trebuchet MS" w:cs="Times New Roman"/>
          <w:bCs/>
          <w:sz w:val="24"/>
          <w:szCs w:val="24"/>
        </w:rPr>
        <w:t>) În situația în care achiziția de containere mobile sanitare se face de către autoritățile publice locale</w:t>
      </w:r>
      <w:r w:rsidR="008F1569">
        <w:rPr>
          <w:rFonts w:ascii="Trebuchet MS" w:eastAsia="Times New Roman" w:hAnsi="Trebuchet MS" w:cs="Times New Roman"/>
          <w:bCs/>
          <w:sz w:val="24"/>
          <w:szCs w:val="24"/>
        </w:rPr>
        <w:t>,</w:t>
      </w:r>
      <w:r w:rsidRPr="003957C2">
        <w:rPr>
          <w:rFonts w:ascii="Trebuchet MS" w:eastAsia="Times New Roman" w:hAnsi="Trebuchet MS" w:cs="Times New Roman"/>
          <w:bCs/>
          <w:sz w:val="24"/>
          <w:szCs w:val="24"/>
        </w:rPr>
        <w:t xml:space="preserve"> acestea asigură darea în folosință gratuită a </w:t>
      </w:r>
      <w:r w:rsidR="000D0491" w:rsidRPr="003957C2">
        <w:rPr>
          <w:rFonts w:ascii="Trebuchet MS" w:eastAsia="Times New Roman" w:hAnsi="Trebuchet MS" w:cs="Times New Roman"/>
          <w:bCs/>
          <w:sz w:val="24"/>
          <w:szCs w:val="24"/>
        </w:rPr>
        <w:t>containere</w:t>
      </w:r>
      <w:r w:rsidR="000D0491">
        <w:rPr>
          <w:rFonts w:ascii="Trebuchet MS" w:eastAsia="Times New Roman" w:hAnsi="Trebuchet MS" w:cs="Times New Roman"/>
          <w:bCs/>
          <w:sz w:val="24"/>
          <w:szCs w:val="24"/>
        </w:rPr>
        <w:t>lor</w:t>
      </w:r>
      <w:r w:rsidR="000D0491" w:rsidRPr="003957C2">
        <w:rPr>
          <w:rFonts w:ascii="Trebuchet MS" w:eastAsia="Times New Roman" w:hAnsi="Trebuchet MS" w:cs="Times New Roman"/>
          <w:bCs/>
          <w:sz w:val="24"/>
          <w:szCs w:val="24"/>
        </w:rPr>
        <w:t xml:space="preserve"> mobile sanitare</w:t>
      </w:r>
      <w:r w:rsidRPr="003957C2">
        <w:rPr>
          <w:rFonts w:ascii="Trebuchet MS" w:eastAsia="Times New Roman" w:hAnsi="Trebuchet MS" w:cs="Times New Roman"/>
          <w:bCs/>
          <w:sz w:val="24"/>
          <w:szCs w:val="24"/>
        </w:rPr>
        <w:t xml:space="preserve"> către unitățile școlare pe bază de contract de comodat încheiat în condițiile legii</w:t>
      </w:r>
      <w:r w:rsidR="000D0491">
        <w:rPr>
          <w:rFonts w:ascii="Trebuchet MS" w:eastAsia="Times New Roman" w:hAnsi="Trebuchet MS" w:cs="Times New Roman"/>
          <w:bCs/>
          <w:sz w:val="24"/>
          <w:szCs w:val="24"/>
        </w:rPr>
        <w:t>.</w:t>
      </w:r>
    </w:p>
    <w:p w14:paraId="2C05FC15" w14:textId="36A240A0" w:rsidR="00406CF5" w:rsidRPr="003957C2" w:rsidRDefault="00406CF5" w:rsidP="003957C2">
      <w:pPr>
        <w:spacing w:after="0" w:line="240" w:lineRule="auto"/>
        <w:ind w:firstLine="708"/>
        <w:jc w:val="both"/>
        <w:rPr>
          <w:rFonts w:ascii="Trebuchet MS" w:eastAsia="Times New Roman" w:hAnsi="Trebuchet MS" w:cs="Times New Roman"/>
          <w:bCs/>
          <w:sz w:val="24"/>
          <w:szCs w:val="24"/>
        </w:rPr>
      </w:pPr>
    </w:p>
    <w:p w14:paraId="7CA47955" w14:textId="77777777" w:rsidR="00406CF5" w:rsidRPr="00406CF5" w:rsidRDefault="00406CF5" w:rsidP="00406CF5">
      <w:pPr>
        <w:spacing w:after="0" w:line="240" w:lineRule="auto"/>
        <w:ind w:firstLine="708"/>
        <w:jc w:val="center"/>
        <w:rPr>
          <w:rFonts w:ascii="Trebuchet MS" w:eastAsia="Times New Roman" w:hAnsi="Trebuchet MS" w:cs="Times New Roman"/>
          <w:b/>
          <w:sz w:val="24"/>
          <w:szCs w:val="24"/>
        </w:rPr>
      </w:pPr>
      <w:r w:rsidRPr="00406CF5">
        <w:rPr>
          <w:rFonts w:ascii="Trebuchet MS" w:eastAsia="Times New Roman" w:hAnsi="Trebuchet MS" w:cs="Times New Roman"/>
          <w:b/>
          <w:sz w:val="24"/>
          <w:szCs w:val="24"/>
        </w:rPr>
        <w:t>PRIM MINISTRU</w:t>
      </w:r>
    </w:p>
    <w:p w14:paraId="4CCFAB90" w14:textId="77777777" w:rsidR="00406CF5" w:rsidRPr="00406CF5" w:rsidRDefault="00406CF5" w:rsidP="00406CF5">
      <w:pPr>
        <w:spacing w:after="0" w:line="240" w:lineRule="auto"/>
        <w:ind w:firstLine="708"/>
        <w:jc w:val="center"/>
        <w:rPr>
          <w:rFonts w:ascii="Trebuchet MS" w:eastAsia="Times New Roman" w:hAnsi="Trebuchet MS" w:cs="Times New Roman"/>
          <w:b/>
          <w:sz w:val="24"/>
          <w:szCs w:val="24"/>
        </w:rPr>
      </w:pPr>
      <w:r w:rsidRPr="00406CF5">
        <w:rPr>
          <w:rFonts w:ascii="Trebuchet MS" w:eastAsia="Times New Roman" w:hAnsi="Trebuchet MS" w:cs="Times New Roman"/>
          <w:b/>
          <w:sz w:val="24"/>
          <w:szCs w:val="24"/>
        </w:rPr>
        <w:t>LUDOVIC ORBAN</w:t>
      </w:r>
      <w:bookmarkStart w:id="0" w:name="_GoBack"/>
      <w:bookmarkEnd w:id="0"/>
    </w:p>
    <w:sectPr w:rsidR="00406CF5" w:rsidRPr="00406CF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5F2D0" w14:textId="77777777" w:rsidR="00457902" w:rsidRDefault="00457902" w:rsidP="00FD7EB6">
      <w:pPr>
        <w:spacing w:after="0" w:line="240" w:lineRule="auto"/>
      </w:pPr>
      <w:r>
        <w:separator/>
      </w:r>
    </w:p>
  </w:endnote>
  <w:endnote w:type="continuationSeparator" w:id="0">
    <w:p w14:paraId="1F145DDA" w14:textId="77777777" w:rsidR="00457902" w:rsidRDefault="00457902" w:rsidP="00FD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073163"/>
      <w:docPartObj>
        <w:docPartGallery w:val="Page Numbers (Bottom of Page)"/>
        <w:docPartUnique/>
      </w:docPartObj>
    </w:sdtPr>
    <w:sdtEndPr>
      <w:rPr>
        <w:noProof/>
      </w:rPr>
    </w:sdtEndPr>
    <w:sdtContent>
      <w:p w14:paraId="47D2391C" w14:textId="6AA7F978" w:rsidR="00FD7EB6" w:rsidRDefault="00FD7EB6">
        <w:pPr>
          <w:pStyle w:val="Footer"/>
          <w:jc w:val="center"/>
        </w:pPr>
        <w:r>
          <w:fldChar w:fldCharType="begin"/>
        </w:r>
        <w:r>
          <w:instrText xml:space="preserve"> PAGE   \* MERGEFORMAT </w:instrText>
        </w:r>
        <w:r>
          <w:fldChar w:fldCharType="separate"/>
        </w:r>
        <w:r w:rsidR="00827920">
          <w:rPr>
            <w:noProof/>
          </w:rPr>
          <w:t>6</w:t>
        </w:r>
        <w:r>
          <w:rPr>
            <w:noProof/>
          </w:rPr>
          <w:fldChar w:fldCharType="end"/>
        </w:r>
      </w:p>
    </w:sdtContent>
  </w:sdt>
  <w:p w14:paraId="66E5C8A7" w14:textId="77777777" w:rsidR="00FD7EB6" w:rsidRDefault="00FD7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701FE" w14:textId="77777777" w:rsidR="00457902" w:rsidRDefault="00457902" w:rsidP="00FD7EB6">
      <w:pPr>
        <w:spacing w:after="0" w:line="240" w:lineRule="auto"/>
      </w:pPr>
      <w:r>
        <w:separator/>
      </w:r>
    </w:p>
  </w:footnote>
  <w:footnote w:type="continuationSeparator" w:id="0">
    <w:p w14:paraId="377D2B02" w14:textId="77777777" w:rsidR="00457902" w:rsidRDefault="00457902" w:rsidP="00FD7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A22B8"/>
    <w:multiLevelType w:val="hybridMultilevel"/>
    <w:tmpl w:val="53204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2F"/>
    <w:rsid w:val="00010267"/>
    <w:rsid w:val="00040191"/>
    <w:rsid w:val="000424D9"/>
    <w:rsid w:val="00043C2F"/>
    <w:rsid w:val="0004476C"/>
    <w:rsid w:val="000749D0"/>
    <w:rsid w:val="00077B8D"/>
    <w:rsid w:val="000A2528"/>
    <w:rsid w:val="000A5A16"/>
    <w:rsid w:val="000D0491"/>
    <w:rsid w:val="00110B0B"/>
    <w:rsid w:val="0012312A"/>
    <w:rsid w:val="0013338D"/>
    <w:rsid w:val="00155371"/>
    <w:rsid w:val="0016372F"/>
    <w:rsid w:val="0019211D"/>
    <w:rsid w:val="001A7BA4"/>
    <w:rsid w:val="001C251B"/>
    <w:rsid w:val="001F658F"/>
    <w:rsid w:val="002F1AAE"/>
    <w:rsid w:val="00317BFC"/>
    <w:rsid w:val="003615B0"/>
    <w:rsid w:val="00366328"/>
    <w:rsid w:val="00375346"/>
    <w:rsid w:val="003957C2"/>
    <w:rsid w:val="003C69EF"/>
    <w:rsid w:val="003D39D1"/>
    <w:rsid w:val="003D442D"/>
    <w:rsid w:val="00405355"/>
    <w:rsid w:val="00406CF5"/>
    <w:rsid w:val="00457902"/>
    <w:rsid w:val="004604A4"/>
    <w:rsid w:val="004B55B0"/>
    <w:rsid w:val="004D39A0"/>
    <w:rsid w:val="004F0F4F"/>
    <w:rsid w:val="005051CA"/>
    <w:rsid w:val="0051125C"/>
    <w:rsid w:val="00546DF7"/>
    <w:rsid w:val="00564B6E"/>
    <w:rsid w:val="00573FFB"/>
    <w:rsid w:val="005C38C0"/>
    <w:rsid w:val="005C3E3E"/>
    <w:rsid w:val="005E5EAA"/>
    <w:rsid w:val="006406A7"/>
    <w:rsid w:val="006467A4"/>
    <w:rsid w:val="00666DC9"/>
    <w:rsid w:val="00691B3B"/>
    <w:rsid w:val="006B0FE9"/>
    <w:rsid w:val="006D64C2"/>
    <w:rsid w:val="00702436"/>
    <w:rsid w:val="0073063B"/>
    <w:rsid w:val="00730C61"/>
    <w:rsid w:val="007765B3"/>
    <w:rsid w:val="00776E1E"/>
    <w:rsid w:val="00797CE3"/>
    <w:rsid w:val="007B41BA"/>
    <w:rsid w:val="00827920"/>
    <w:rsid w:val="00847D2C"/>
    <w:rsid w:val="00852206"/>
    <w:rsid w:val="0085363B"/>
    <w:rsid w:val="00882B23"/>
    <w:rsid w:val="008B44F2"/>
    <w:rsid w:val="008C1590"/>
    <w:rsid w:val="008D5B1A"/>
    <w:rsid w:val="008F1569"/>
    <w:rsid w:val="008F3566"/>
    <w:rsid w:val="009202F8"/>
    <w:rsid w:val="00921CBF"/>
    <w:rsid w:val="00995883"/>
    <w:rsid w:val="009C6FE6"/>
    <w:rsid w:val="00A05A9A"/>
    <w:rsid w:val="00A40F3A"/>
    <w:rsid w:val="00AC1940"/>
    <w:rsid w:val="00AD0405"/>
    <w:rsid w:val="00B25484"/>
    <w:rsid w:val="00B34920"/>
    <w:rsid w:val="00B8748D"/>
    <w:rsid w:val="00C25821"/>
    <w:rsid w:val="00C54DE8"/>
    <w:rsid w:val="00C7156F"/>
    <w:rsid w:val="00CA6B5D"/>
    <w:rsid w:val="00CC25D4"/>
    <w:rsid w:val="00CE1ECD"/>
    <w:rsid w:val="00D0438F"/>
    <w:rsid w:val="00D1219D"/>
    <w:rsid w:val="00D32649"/>
    <w:rsid w:val="00D52772"/>
    <w:rsid w:val="00D67A36"/>
    <w:rsid w:val="00D76502"/>
    <w:rsid w:val="00DA1724"/>
    <w:rsid w:val="00DB2331"/>
    <w:rsid w:val="00DC093A"/>
    <w:rsid w:val="00E17191"/>
    <w:rsid w:val="00E40B73"/>
    <w:rsid w:val="00E93C1E"/>
    <w:rsid w:val="00EB3022"/>
    <w:rsid w:val="00EB3CA4"/>
    <w:rsid w:val="00EC3051"/>
    <w:rsid w:val="00EC4C4F"/>
    <w:rsid w:val="00ED3713"/>
    <w:rsid w:val="00EE27ED"/>
    <w:rsid w:val="00F072C6"/>
    <w:rsid w:val="00F07DB4"/>
    <w:rsid w:val="00F42B37"/>
    <w:rsid w:val="00F63120"/>
    <w:rsid w:val="00F76641"/>
    <w:rsid w:val="00FD7EB6"/>
    <w:rsid w:val="00FF1CC3"/>
    <w:rsid w:val="00FF5D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E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7EB6"/>
  </w:style>
  <w:style w:type="paragraph" w:styleId="Footer">
    <w:name w:val="footer"/>
    <w:basedOn w:val="Normal"/>
    <w:link w:val="FooterChar"/>
    <w:uiPriority w:val="99"/>
    <w:unhideWhenUsed/>
    <w:rsid w:val="00FD7E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7EB6"/>
  </w:style>
  <w:style w:type="paragraph" w:styleId="BalloonText">
    <w:name w:val="Balloon Text"/>
    <w:basedOn w:val="Normal"/>
    <w:link w:val="BalloonTextChar"/>
    <w:uiPriority w:val="99"/>
    <w:semiHidden/>
    <w:unhideWhenUsed/>
    <w:rsid w:val="00691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B3B"/>
    <w:rPr>
      <w:rFonts w:ascii="Segoe UI" w:hAnsi="Segoe UI" w:cs="Segoe UI"/>
      <w:sz w:val="18"/>
      <w:szCs w:val="18"/>
    </w:rPr>
  </w:style>
  <w:style w:type="character" w:styleId="CommentReference">
    <w:name w:val="annotation reference"/>
    <w:basedOn w:val="DefaultParagraphFont"/>
    <w:uiPriority w:val="99"/>
    <w:semiHidden/>
    <w:unhideWhenUsed/>
    <w:rsid w:val="00F76641"/>
    <w:rPr>
      <w:sz w:val="16"/>
      <w:szCs w:val="16"/>
    </w:rPr>
  </w:style>
  <w:style w:type="paragraph" w:styleId="CommentText">
    <w:name w:val="annotation text"/>
    <w:basedOn w:val="Normal"/>
    <w:link w:val="CommentTextChar"/>
    <w:uiPriority w:val="99"/>
    <w:semiHidden/>
    <w:unhideWhenUsed/>
    <w:rsid w:val="00F76641"/>
    <w:pPr>
      <w:spacing w:line="240" w:lineRule="auto"/>
    </w:pPr>
    <w:rPr>
      <w:sz w:val="20"/>
      <w:szCs w:val="20"/>
    </w:rPr>
  </w:style>
  <w:style w:type="character" w:customStyle="1" w:styleId="CommentTextChar">
    <w:name w:val="Comment Text Char"/>
    <w:basedOn w:val="DefaultParagraphFont"/>
    <w:link w:val="CommentText"/>
    <w:uiPriority w:val="99"/>
    <w:semiHidden/>
    <w:rsid w:val="00F76641"/>
    <w:rPr>
      <w:sz w:val="20"/>
      <w:szCs w:val="20"/>
    </w:rPr>
  </w:style>
  <w:style w:type="paragraph" w:styleId="CommentSubject">
    <w:name w:val="annotation subject"/>
    <w:basedOn w:val="CommentText"/>
    <w:next w:val="CommentText"/>
    <w:link w:val="CommentSubjectChar"/>
    <w:uiPriority w:val="99"/>
    <w:semiHidden/>
    <w:unhideWhenUsed/>
    <w:rsid w:val="00F76641"/>
    <w:rPr>
      <w:b/>
      <w:bCs/>
    </w:rPr>
  </w:style>
  <w:style w:type="character" w:customStyle="1" w:styleId="CommentSubjectChar">
    <w:name w:val="Comment Subject Char"/>
    <w:basedOn w:val="CommentTextChar"/>
    <w:link w:val="CommentSubject"/>
    <w:uiPriority w:val="99"/>
    <w:semiHidden/>
    <w:rsid w:val="00F76641"/>
    <w:rPr>
      <w:b/>
      <w:bCs/>
      <w:sz w:val="20"/>
      <w:szCs w:val="20"/>
    </w:rPr>
  </w:style>
  <w:style w:type="paragraph" w:styleId="Revision">
    <w:name w:val="Revision"/>
    <w:hidden/>
    <w:uiPriority w:val="99"/>
    <w:semiHidden/>
    <w:rsid w:val="00B874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E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7EB6"/>
  </w:style>
  <w:style w:type="paragraph" w:styleId="Footer">
    <w:name w:val="footer"/>
    <w:basedOn w:val="Normal"/>
    <w:link w:val="FooterChar"/>
    <w:uiPriority w:val="99"/>
    <w:unhideWhenUsed/>
    <w:rsid w:val="00FD7E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7EB6"/>
  </w:style>
  <w:style w:type="paragraph" w:styleId="BalloonText">
    <w:name w:val="Balloon Text"/>
    <w:basedOn w:val="Normal"/>
    <w:link w:val="BalloonTextChar"/>
    <w:uiPriority w:val="99"/>
    <w:semiHidden/>
    <w:unhideWhenUsed/>
    <w:rsid w:val="00691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B3B"/>
    <w:rPr>
      <w:rFonts w:ascii="Segoe UI" w:hAnsi="Segoe UI" w:cs="Segoe UI"/>
      <w:sz w:val="18"/>
      <w:szCs w:val="18"/>
    </w:rPr>
  </w:style>
  <w:style w:type="character" w:styleId="CommentReference">
    <w:name w:val="annotation reference"/>
    <w:basedOn w:val="DefaultParagraphFont"/>
    <w:uiPriority w:val="99"/>
    <w:semiHidden/>
    <w:unhideWhenUsed/>
    <w:rsid w:val="00F76641"/>
    <w:rPr>
      <w:sz w:val="16"/>
      <w:szCs w:val="16"/>
    </w:rPr>
  </w:style>
  <w:style w:type="paragraph" w:styleId="CommentText">
    <w:name w:val="annotation text"/>
    <w:basedOn w:val="Normal"/>
    <w:link w:val="CommentTextChar"/>
    <w:uiPriority w:val="99"/>
    <w:semiHidden/>
    <w:unhideWhenUsed/>
    <w:rsid w:val="00F76641"/>
    <w:pPr>
      <w:spacing w:line="240" w:lineRule="auto"/>
    </w:pPr>
    <w:rPr>
      <w:sz w:val="20"/>
      <w:szCs w:val="20"/>
    </w:rPr>
  </w:style>
  <w:style w:type="character" w:customStyle="1" w:styleId="CommentTextChar">
    <w:name w:val="Comment Text Char"/>
    <w:basedOn w:val="DefaultParagraphFont"/>
    <w:link w:val="CommentText"/>
    <w:uiPriority w:val="99"/>
    <w:semiHidden/>
    <w:rsid w:val="00F76641"/>
    <w:rPr>
      <w:sz w:val="20"/>
      <w:szCs w:val="20"/>
    </w:rPr>
  </w:style>
  <w:style w:type="paragraph" w:styleId="CommentSubject">
    <w:name w:val="annotation subject"/>
    <w:basedOn w:val="CommentText"/>
    <w:next w:val="CommentText"/>
    <w:link w:val="CommentSubjectChar"/>
    <w:uiPriority w:val="99"/>
    <w:semiHidden/>
    <w:unhideWhenUsed/>
    <w:rsid w:val="00F76641"/>
    <w:rPr>
      <w:b/>
      <w:bCs/>
    </w:rPr>
  </w:style>
  <w:style w:type="character" w:customStyle="1" w:styleId="CommentSubjectChar">
    <w:name w:val="Comment Subject Char"/>
    <w:basedOn w:val="CommentTextChar"/>
    <w:link w:val="CommentSubject"/>
    <w:uiPriority w:val="99"/>
    <w:semiHidden/>
    <w:rsid w:val="00F76641"/>
    <w:rPr>
      <w:b/>
      <w:bCs/>
      <w:sz w:val="20"/>
      <w:szCs w:val="20"/>
    </w:rPr>
  </w:style>
  <w:style w:type="paragraph" w:styleId="Revision">
    <w:name w:val="Revision"/>
    <w:hidden/>
    <w:uiPriority w:val="99"/>
    <w:semiHidden/>
    <w:rsid w:val="00B874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2740</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Consuela Stegarescu</cp:lastModifiedBy>
  <cp:revision>3</cp:revision>
  <cp:lastPrinted>2020-08-11T14:21:00Z</cp:lastPrinted>
  <dcterms:created xsi:type="dcterms:W3CDTF">2020-08-11T14:22:00Z</dcterms:created>
  <dcterms:modified xsi:type="dcterms:W3CDTF">2020-08-11T16:07:00Z</dcterms:modified>
</cp:coreProperties>
</file>